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92943" w14:textId="713D482A" w:rsidR="005E428F" w:rsidRPr="00A03099" w:rsidRDefault="001E60B5" w:rsidP="005E428F">
      <w:pPr>
        <w:tabs>
          <w:tab w:val="left" w:pos="679"/>
        </w:tabs>
        <w:spacing w:line="264" w:lineRule="auto"/>
        <w:jc w:val="left"/>
        <w:rPr>
          <w:rFonts w:eastAsia="Times New Roman"/>
          <w:sz w:val="36"/>
          <w:szCs w:val="36"/>
          <w:lang w:val="de-AT"/>
        </w:rPr>
      </w:pPr>
      <w:r w:rsidRPr="005E428F">
        <w:rPr>
          <w:rFonts w:eastAsia="Times New Roman"/>
          <w:b/>
          <w:bCs/>
          <w:sz w:val="36"/>
          <w:szCs w:val="36"/>
          <w:u w:val="single"/>
        </w:rPr>
        <w:t>Disclaimer</w:t>
      </w:r>
    </w:p>
    <w:p w14:paraId="1DE815BC" w14:textId="09264DE0" w:rsidR="005E428F" w:rsidRPr="00624310" w:rsidRDefault="001E60B5" w:rsidP="00624310">
      <w:pPr>
        <w:tabs>
          <w:tab w:val="left" w:pos="679"/>
        </w:tabs>
        <w:spacing w:line="264" w:lineRule="auto"/>
        <w:rPr>
          <w:rFonts w:eastAsia="Times New Roman"/>
          <w:sz w:val="22"/>
          <w:szCs w:val="22"/>
          <w:lang w:val="de-AT"/>
        </w:rPr>
      </w:pPr>
      <w:r w:rsidRPr="00624310">
        <w:rPr>
          <w:rFonts w:eastAsia="Times New Roman"/>
          <w:sz w:val="22"/>
          <w:szCs w:val="22"/>
        </w:rPr>
        <w:t xml:space="preserve">Die Informationen in diesem Dokument wurden von der Arbeitsplattform Energiegemeinschaften (bestehend aus der Österreichischen Koordinationsstelle für Energiegemeinschaften im Klima und Energiefonds und den Energieberatungsstellen der Bundesländer) in Zusammenarbeit mit der </w:t>
      </w:r>
      <w:proofErr w:type="spellStart"/>
      <w:r w:rsidRPr="00624310">
        <w:rPr>
          <w:rFonts w:eastAsia="Times New Roman"/>
          <w:sz w:val="22"/>
          <w:szCs w:val="22"/>
        </w:rPr>
        <w:t>Niederhuber</w:t>
      </w:r>
      <w:proofErr w:type="spellEnd"/>
      <w:r w:rsidR="006A0547">
        <w:rPr>
          <w:rFonts w:eastAsia="Times New Roman"/>
          <w:sz w:val="22"/>
          <w:szCs w:val="22"/>
        </w:rPr>
        <w:t> </w:t>
      </w:r>
      <w:r w:rsidRPr="00624310">
        <w:rPr>
          <w:rFonts w:eastAsia="Times New Roman"/>
          <w:sz w:val="22"/>
          <w:szCs w:val="22"/>
        </w:rPr>
        <w:t xml:space="preserve">&amp; Partner Rechtsanwälte GmbH sorgfältig erarbeitet und zusammengestellt. Dieses Dokument wird Ihnen kostenfrei zur Verfügung gestellt. Es ist als allgemeine Hilfestellung konzipiert, insbesondere wenn kein Organisator oder Dienstleister beauftragt wird, und kann eine individuelle Prüfung Ihrer Bedürfnisse, insbesondere im Rahmen einer rechtlichen oder steuerlichen Beratung, keinesfalls ersetzen. Trotz sorgfältiger Ausarbeitung aller Inhalte können die Österreichische Koordinationsstelle für Energiegemeinschaften im Klima- und Energiefonds, die einzelnen Energieberatungsstellen der Bundesländer oder die </w:t>
      </w:r>
      <w:proofErr w:type="spellStart"/>
      <w:r w:rsidRPr="00624310">
        <w:rPr>
          <w:rFonts w:eastAsia="Times New Roman"/>
          <w:sz w:val="22"/>
          <w:szCs w:val="22"/>
        </w:rPr>
        <w:t>Niederhuber</w:t>
      </w:r>
      <w:proofErr w:type="spellEnd"/>
      <w:r w:rsidRPr="00624310">
        <w:rPr>
          <w:rFonts w:eastAsia="Times New Roman"/>
          <w:sz w:val="22"/>
          <w:szCs w:val="22"/>
        </w:rPr>
        <w:t xml:space="preserve"> &amp; Partner Rechtsanwälte GmbH </w:t>
      </w:r>
      <w:r w:rsidRPr="00624310">
        <w:rPr>
          <w:rFonts w:eastAsia="Times New Roman"/>
          <w:sz w:val="22"/>
          <w:szCs w:val="22"/>
          <w:u w:val="single"/>
        </w:rPr>
        <w:t>keinerlei Haftung</w:t>
      </w:r>
      <w:r w:rsidRPr="00624310">
        <w:rPr>
          <w:rFonts w:eastAsia="Times New Roman"/>
          <w:sz w:val="22"/>
          <w:szCs w:val="22"/>
        </w:rPr>
        <w:t xml:space="preserve"> für die Inhalte, Vollständigkeit, Richtigkeit oder Aktualität dieses Dokuments übernehmen. </w:t>
      </w:r>
    </w:p>
    <w:p w14:paraId="0C29ABD1" w14:textId="77777777" w:rsidR="005E428F" w:rsidRPr="00624310" w:rsidRDefault="005E428F" w:rsidP="00624310">
      <w:pPr>
        <w:tabs>
          <w:tab w:val="left" w:pos="679"/>
        </w:tabs>
        <w:spacing w:line="264" w:lineRule="auto"/>
        <w:rPr>
          <w:rFonts w:eastAsia="Times New Roman"/>
          <w:sz w:val="22"/>
          <w:szCs w:val="22"/>
          <w:lang w:val="de-AT"/>
        </w:rPr>
      </w:pPr>
    </w:p>
    <w:p w14:paraId="1343988F" w14:textId="40B644AC" w:rsidR="001E60B5" w:rsidRPr="00624310" w:rsidRDefault="001E60B5" w:rsidP="00624310">
      <w:pPr>
        <w:tabs>
          <w:tab w:val="left" w:pos="679"/>
        </w:tabs>
        <w:spacing w:line="264" w:lineRule="auto"/>
        <w:rPr>
          <w:rFonts w:eastAsia="Times New Roman"/>
          <w:sz w:val="22"/>
          <w:szCs w:val="22"/>
        </w:rPr>
      </w:pPr>
      <w:r w:rsidRPr="00624310">
        <w:rPr>
          <w:rFonts w:eastAsia="Times New Roman"/>
          <w:sz w:val="22"/>
          <w:szCs w:val="22"/>
        </w:rPr>
        <w:t xml:space="preserve">Steuerliche Fragen sind in diesem Muster nicht abschließend geprüft. Vor der Inbetriebnahme sollte daher geklärt werden, ob eine steuerliche Beratung notwendig ist. Das gilt besonders dann, wenn Unternehmen, Gemeinden und Landwirte beteiligt sind. An einzelnen Stellen in diesem Muster sind auch noch Platzhalter vorgesehen, die durch eine </w:t>
      </w:r>
      <w:r w:rsidRPr="00624310">
        <w:rPr>
          <w:rFonts w:eastAsia="Times New Roman"/>
          <w:sz w:val="22"/>
          <w:szCs w:val="22"/>
          <w:highlight w:val="yellow"/>
        </w:rPr>
        <w:t>gelbe Markierung</w:t>
      </w:r>
      <w:r w:rsidRPr="00624310">
        <w:rPr>
          <w:rFonts w:eastAsia="Times New Roman"/>
          <w:sz w:val="22"/>
          <w:szCs w:val="22"/>
        </w:rPr>
        <w:t xml:space="preserve"> des Textes gekennzeichnet sind. Diese Stellen müssen selbstständig noch ausgefüllt oder entschieden werden. </w:t>
      </w:r>
    </w:p>
    <w:p w14:paraId="50FF1A7C" w14:textId="77777777" w:rsidR="005E428F" w:rsidRPr="00624310" w:rsidRDefault="005E428F" w:rsidP="00624310">
      <w:pPr>
        <w:tabs>
          <w:tab w:val="left" w:pos="679"/>
        </w:tabs>
        <w:spacing w:line="264" w:lineRule="auto"/>
        <w:rPr>
          <w:rFonts w:eastAsia="Times New Roman"/>
          <w:sz w:val="22"/>
          <w:szCs w:val="22"/>
          <w:lang w:val="de-AT"/>
        </w:rPr>
      </w:pPr>
    </w:p>
    <w:p w14:paraId="46387FC3" w14:textId="10EA5706" w:rsidR="005E428F" w:rsidRPr="00624310" w:rsidRDefault="001E60B5" w:rsidP="00624310">
      <w:pPr>
        <w:tabs>
          <w:tab w:val="left" w:pos="679"/>
        </w:tabs>
        <w:spacing w:line="264" w:lineRule="auto"/>
        <w:rPr>
          <w:rFonts w:eastAsia="Times New Roman"/>
          <w:b/>
          <w:bCs/>
          <w:sz w:val="22"/>
          <w:szCs w:val="22"/>
          <w:u w:val="single"/>
        </w:rPr>
      </w:pPr>
      <w:r w:rsidRPr="00624310">
        <w:rPr>
          <w:rFonts w:eastAsia="Times New Roman"/>
          <w:b/>
          <w:bCs/>
          <w:sz w:val="22"/>
          <w:szCs w:val="22"/>
          <w:u w:val="single"/>
        </w:rPr>
        <w:t>Wichtig zum Schluss</w:t>
      </w:r>
    </w:p>
    <w:p w14:paraId="5AA8C6BB" w14:textId="3D3656BE" w:rsidR="005E428F" w:rsidRPr="00426DBF" w:rsidRDefault="001E60B5" w:rsidP="00624310">
      <w:pPr>
        <w:tabs>
          <w:tab w:val="left" w:pos="679"/>
        </w:tabs>
        <w:spacing w:line="264" w:lineRule="auto"/>
        <w:rPr>
          <w:rFonts w:eastAsia="Times New Roman"/>
          <w:b/>
          <w:bCs/>
          <w:color w:val="auto"/>
          <w:sz w:val="22"/>
          <w:szCs w:val="22"/>
          <w:u w:val="single"/>
        </w:rPr>
      </w:pPr>
      <w:r w:rsidRPr="00624310">
        <w:rPr>
          <w:rFonts w:eastAsia="Times New Roman"/>
          <w:sz w:val="22"/>
          <w:szCs w:val="22"/>
        </w:rPr>
        <w:t xml:space="preserve">Energiegemeinschaften gibt es in Österreich zwar schon seit einigen Jahren, die erweiterten Möglichkeiten des </w:t>
      </w:r>
      <w:proofErr w:type="spellStart"/>
      <w:r w:rsidRPr="00624310">
        <w:rPr>
          <w:rFonts w:eastAsia="Times New Roman"/>
          <w:sz w:val="22"/>
          <w:szCs w:val="22"/>
        </w:rPr>
        <w:t>ElWG</w:t>
      </w:r>
      <w:proofErr w:type="spellEnd"/>
      <w:r w:rsidRPr="00624310">
        <w:rPr>
          <w:rFonts w:eastAsia="Times New Roman"/>
          <w:sz w:val="22"/>
          <w:szCs w:val="22"/>
        </w:rPr>
        <w:t xml:space="preserve"> sind aber derzeit völlig neu. Daher kann es regelmäßig vorkommen, dass sich das Gesetz, eine dazu ergangene Entscheidung eines Gerichts, eine bisherige Spruchpraxis einer Behörde oder die Verwaltungspraxis einzelner oder aller Verteilernetzbetreiber verändert bzw. weiterentwickelt. An diese laufenden Änderungen muss sich auch Ihre gemeinsame Energienutzung anpassen. Halten Sie die Vorlagen </w:t>
      </w:r>
      <w:r w:rsidRPr="00426DBF">
        <w:rPr>
          <w:rFonts w:eastAsia="Times New Roman"/>
          <w:color w:val="auto"/>
          <w:sz w:val="22"/>
          <w:szCs w:val="22"/>
        </w:rPr>
        <w:t xml:space="preserve">stets möglichst aktuell. Die wichtigsten Informationen rund um die gemeinsame Energienutzung finden Sie unter </w:t>
      </w:r>
      <w:hyperlink r:id="rId11" w:history="1">
        <w:r w:rsidRPr="00426DBF">
          <w:rPr>
            <w:rStyle w:val="Hyperlink"/>
            <w:rFonts w:eastAsia="Times New Roman"/>
            <w:color w:val="auto"/>
            <w:sz w:val="22"/>
            <w:szCs w:val="22"/>
          </w:rPr>
          <w:t>energiegemeinschaften.gv.at</w:t>
        </w:r>
      </w:hyperlink>
      <w:r w:rsidRPr="00426DBF">
        <w:rPr>
          <w:rFonts w:eastAsia="Times New Roman"/>
          <w:color w:val="auto"/>
          <w:sz w:val="22"/>
          <w:szCs w:val="22"/>
        </w:rPr>
        <w:t>.</w:t>
      </w:r>
    </w:p>
    <w:p w14:paraId="10E99760" w14:textId="77777777" w:rsidR="005E428F" w:rsidRPr="00426DBF" w:rsidRDefault="005E428F" w:rsidP="00624310">
      <w:pPr>
        <w:tabs>
          <w:tab w:val="left" w:pos="679"/>
        </w:tabs>
        <w:spacing w:line="264" w:lineRule="auto"/>
        <w:rPr>
          <w:rFonts w:eastAsia="Times New Roman"/>
          <w:b/>
          <w:bCs/>
          <w:color w:val="auto"/>
          <w:sz w:val="22"/>
          <w:szCs w:val="22"/>
          <w:u w:val="single"/>
        </w:rPr>
      </w:pPr>
    </w:p>
    <w:p w14:paraId="43BB4951" w14:textId="7046D1F5" w:rsidR="00304FDC" w:rsidRPr="00426DBF" w:rsidRDefault="001E60B5" w:rsidP="00624310">
      <w:pPr>
        <w:tabs>
          <w:tab w:val="left" w:pos="679"/>
        </w:tabs>
        <w:spacing w:line="264" w:lineRule="auto"/>
        <w:rPr>
          <w:rFonts w:eastAsia="Times New Roman"/>
          <w:color w:val="auto"/>
          <w:sz w:val="22"/>
          <w:szCs w:val="22"/>
        </w:rPr>
      </w:pPr>
      <w:proofErr w:type="spellStart"/>
      <w:proofErr w:type="gramStart"/>
      <w:r w:rsidRPr="00426DBF">
        <w:rPr>
          <w:rFonts w:eastAsia="Times New Roman"/>
          <w:b/>
          <w:bCs/>
          <w:color w:val="auto"/>
          <w:sz w:val="22"/>
          <w:szCs w:val="22"/>
          <w:u w:val="single"/>
        </w:rPr>
        <w:t>Anwender:innenhinweis</w:t>
      </w:r>
      <w:proofErr w:type="spellEnd"/>
      <w:proofErr w:type="gramEnd"/>
      <w:r w:rsidRPr="00426DBF">
        <w:rPr>
          <w:rFonts w:eastAsia="Times New Roman"/>
          <w:b/>
          <w:bCs/>
          <w:color w:val="auto"/>
          <w:sz w:val="22"/>
          <w:szCs w:val="22"/>
          <w:u w:val="single"/>
        </w:rPr>
        <w:t xml:space="preserve"> zum Peer-to-Peer-Vertrag (1:1, </w:t>
      </w:r>
      <w:proofErr w:type="gramStart"/>
      <w:r w:rsidRPr="00426DBF">
        <w:rPr>
          <w:rFonts w:eastAsia="Times New Roman"/>
          <w:b/>
          <w:bCs/>
          <w:color w:val="auto"/>
          <w:sz w:val="22"/>
          <w:szCs w:val="22"/>
          <w:u w:val="single"/>
        </w:rPr>
        <w:t>1:n</w:t>
      </w:r>
      <w:proofErr w:type="gramEnd"/>
      <w:r w:rsidRPr="00426DBF">
        <w:rPr>
          <w:rFonts w:eastAsia="Times New Roman"/>
          <w:b/>
          <w:bCs/>
          <w:color w:val="auto"/>
          <w:sz w:val="22"/>
          <w:szCs w:val="22"/>
          <w:u w:val="single"/>
        </w:rPr>
        <w:t>):</w:t>
      </w:r>
      <w:r w:rsidRPr="00426DBF">
        <w:rPr>
          <w:rFonts w:eastAsia="Times New Roman"/>
          <w:color w:val="auto"/>
          <w:sz w:val="22"/>
          <w:szCs w:val="22"/>
        </w:rPr>
        <w:t xml:space="preserve"> </w:t>
      </w:r>
    </w:p>
    <w:p w14:paraId="78F64F28" w14:textId="77777777" w:rsidR="009041FD" w:rsidRPr="00426DBF" w:rsidRDefault="001E60B5" w:rsidP="00624310">
      <w:pPr>
        <w:tabs>
          <w:tab w:val="left" w:pos="679"/>
        </w:tabs>
        <w:spacing w:line="264" w:lineRule="auto"/>
        <w:rPr>
          <w:rFonts w:eastAsia="Times New Roman"/>
          <w:color w:val="auto"/>
          <w:sz w:val="22"/>
          <w:szCs w:val="22"/>
        </w:rPr>
      </w:pPr>
      <w:r w:rsidRPr="00426DBF">
        <w:rPr>
          <w:rFonts w:eastAsia="Times New Roman"/>
          <w:color w:val="auto"/>
          <w:sz w:val="22"/>
          <w:szCs w:val="22"/>
        </w:rPr>
        <w:t xml:space="preserve">Diese Vereinbarung deckt den Fall ab, dass </w:t>
      </w:r>
      <w:r w:rsidRPr="00426DBF">
        <w:rPr>
          <w:rFonts w:eastAsia="Times New Roman"/>
          <w:color w:val="auto"/>
          <w:sz w:val="22"/>
          <w:szCs w:val="22"/>
          <w:u w:val="single"/>
        </w:rPr>
        <w:t>ein</w:t>
      </w:r>
      <w:r w:rsidRPr="00426DBF">
        <w:rPr>
          <w:rFonts w:eastAsia="Times New Roman"/>
          <w:color w:val="auto"/>
          <w:sz w:val="22"/>
          <w:szCs w:val="22"/>
        </w:rPr>
        <w:t xml:space="preserve"> Erzeuger (natürliche oder juristische Person) mit </w:t>
      </w:r>
      <w:r w:rsidRPr="00426DBF">
        <w:rPr>
          <w:rFonts w:eastAsia="Times New Roman"/>
          <w:color w:val="auto"/>
          <w:sz w:val="22"/>
          <w:szCs w:val="22"/>
          <w:u w:val="single"/>
        </w:rPr>
        <w:t>einem</w:t>
      </w:r>
      <w:r w:rsidRPr="00426DBF">
        <w:rPr>
          <w:rFonts w:eastAsia="Times New Roman"/>
          <w:color w:val="auto"/>
          <w:sz w:val="22"/>
          <w:szCs w:val="22"/>
        </w:rPr>
        <w:t xml:space="preserve"> oder </w:t>
      </w:r>
      <w:r w:rsidRPr="00426DBF">
        <w:rPr>
          <w:rFonts w:eastAsia="Times New Roman"/>
          <w:color w:val="auto"/>
          <w:sz w:val="22"/>
          <w:szCs w:val="22"/>
          <w:u w:val="single"/>
        </w:rPr>
        <w:t>mehreren</w:t>
      </w:r>
      <w:r w:rsidRPr="00426DBF">
        <w:rPr>
          <w:rFonts w:eastAsia="Times New Roman"/>
          <w:color w:val="auto"/>
          <w:sz w:val="22"/>
          <w:szCs w:val="22"/>
        </w:rPr>
        <w:t xml:space="preserve"> Abnehmern (natürliche oder juristische Person(en)) einen Peer-to-Peer-Vertrag abschließt. Sollten sich </w:t>
      </w:r>
      <w:r w:rsidRPr="00426DBF">
        <w:rPr>
          <w:rFonts w:eastAsia="Times New Roman"/>
          <w:color w:val="auto"/>
          <w:sz w:val="22"/>
          <w:szCs w:val="22"/>
          <w:u w:val="single"/>
        </w:rPr>
        <w:t>mehrere</w:t>
      </w:r>
      <w:r w:rsidRPr="00426DBF">
        <w:rPr>
          <w:rFonts w:eastAsia="Times New Roman"/>
          <w:color w:val="auto"/>
          <w:sz w:val="22"/>
          <w:szCs w:val="22"/>
        </w:rPr>
        <w:t xml:space="preserve"> Erzeuger (natürliche oder juristische Personen) am Peer-to-Peer-Vertrag beteiligen wollen, so empfehlen wir Ihnen, die Mustervorlage des Peer-to-Peer-Vertrags in der </w:t>
      </w:r>
      <w:proofErr w:type="gramStart"/>
      <w:r w:rsidRPr="00426DBF">
        <w:rPr>
          <w:rFonts w:eastAsia="Times New Roman"/>
          <w:color w:val="auto"/>
          <w:sz w:val="22"/>
          <w:szCs w:val="22"/>
          <w:u w:val="single"/>
        </w:rPr>
        <w:t>n:n</w:t>
      </w:r>
      <w:proofErr w:type="gramEnd"/>
      <w:r w:rsidRPr="00426DBF">
        <w:rPr>
          <w:rFonts w:eastAsia="Times New Roman"/>
          <w:color w:val="auto"/>
          <w:sz w:val="22"/>
          <w:szCs w:val="22"/>
          <w:u w:val="single"/>
        </w:rPr>
        <w:t>-Version</w:t>
      </w:r>
      <w:r w:rsidRPr="00426DBF">
        <w:rPr>
          <w:rFonts w:eastAsia="Times New Roman"/>
          <w:color w:val="auto"/>
          <w:sz w:val="22"/>
          <w:szCs w:val="22"/>
        </w:rPr>
        <w:t xml:space="preserve"> als Hilfestellung heranzuziehen. Diese finden Sie auf der Website </w:t>
      </w:r>
      <w:hyperlink r:id="rId12" w:history="1">
        <w:r w:rsidRPr="00426DBF">
          <w:rPr>
            <w:rStyle w:val="Hyperlink"/>
            <w:rFonts w:eastAsia="Times New Roman"/>
            <w:color w:val="auto"/>
            <w:sz w:val="22"/>
            <w:szCs w:val="22"/>
          </w:rPr>
          <w:t>energiegemeinschaften.gv.at</w:t>
        </w:r>
      </w:hyperlink>
      <w:r w:rsidR="00040312" w:rsidRPr="00426DBF">
        <w:rPr>
          <w:rFonts w:eastAsia="Times New Roman"/>
          <w:color w:val="auto"/>
          <w:sz w:val="22"/>
          <w:szCs w:val="22"/>
        </w:rPr>
        <w:t>.</w:t>
      </w:r>
      <w:r w:rsidRPr="00426DBF">
        <w:rPr>
          <w:rFonts w:eastAsia="Times New Roman"/>
          <w:color w:val="auto"/>
          <w:sz w:val="22"/>
          <w:szCs w:val="22"/>
        </w:rPr>
        <w:t xml:space="preserve"> </w:t>
      </w:r>
    </w:p>
    <w:p w14:paraId="01E8342C" w14:textId="77777777" w:rsidR="009041FD" w:rsidRPr="00426DBF" w:rsidRDefault="009041FD" w:rsidP="00624310">
      <w:pPr>
        <w:tabs>
          <w:tab w:val="left" w:pos="679"/>
        </w:tabs>
        <w:spacing w:line="264" w:lineRule="auto"/>
        <w:rPr>
          <w:rFonts w:eastAsia="Times New Roman"/>
          <w:color w:val="auto"/>
          <w:sz w:val="22"/>
          <w:szCs w:val="22"/>
        </w:rPr>
      </w:pPr>
    </w:p>
    <w:p w14:paraId="62F9A1CB" w14:textId="1C4799E9" w:rsidR="00A03099" w:rsidRPr="00426DBF" w:rsidRDefault="00A03099" w:rsidP="00624310">
      <w:pPr>
        <w:tabs>
          <w:tab w:val="left" w:pos="679"/>
        </w:tabs>
        <w:spacing w:line="264" w:lineRule="auto"/>
        <w:rPr>
          <w:rFonts w:eastAsia="Times New Roman"/>
          <w:color w:val="auto"/>
          <w:sz w:val="22"/>
          <w:szCs w:val="22"/>
        </w:rPr>
      </w:pPr>
      <w:r w:rsidRPr="00426DBF">
        <w:rPr>
          <w:rFonts w:eastAsia="Times New Roman"/>
          <w:color w:val="auto"/>
          <w:sz w:val="22"/>
          <w:szCs w:val="22"/>
        </w:rPr>
        <w:t xml:space="preserve">Der vorliegende Vertrag beinhaltet bereits die allgemeinen Lieferbedingungen (ALB), die gemäß § 69 </w:t>
      </w:r>
      <w:proofErr w:type="spellStart"/>
      <w:r w:rsidRPr="00426DBF">
        <w:rPr>
          <w:rFonts w:eastAsia="Times New Roman"/>
          <w:color w:val="auto"/>
          <w:sz w:val="22"/>
          <w:szCs w:val="22"/>
        </w:rPr>
        <w:t>ElWG</w:t>
      </w:r>
      <w:proofErr w:type="spellEnd"/>
      <w:r w:rsidRPr="00426DBF">
        <w:rPr>
          <w:rFonts w:eastAsia="Times New Roman"/>
          <w:color w:val="auto"/>
          <w:sz w:val="22"/>
          <w:szCs w:val="22"/>
        </w:rPr>
        <w:t xml:space="preserve"> ab gewissen Grenzwerten zur Anwendung kommen müssen. Die Intention dahinter war, den bürokratischen Aufwand gering zu halten. In den Fußnoten w</w:t>
      </w:r>
      <w:r w:rsidR="005230EE" w:rsidRPr="00426DBF">
        <w:rPr>
          <w:rFonts w:eastAsia="Times New Roman"/>
          <w:color w:val="auto"/>
          <w:sz w:val="22"/>
          <w:szCs w:val="22"/>
        </w:rPr>
        <w:t>u</w:t>
      </w:r>
      <w:r w:rsidRPr="00426DBF">
        <w:rPr>
          <w:rFonts w:eastAsia="Times New Roman"/>
          <w:color w:val="auto"/>
          <w:sz w:val="22"/>
          <w:szCs w:val="22"/>
        </w:rPr>
        <w:t xml:space="preserve">rden die jeweiligen </w:t>
      </w:r>
      <w:proofErr w:type="gramStart"/>
      <w:r w:rsidRPr="00426DBF">
        <w:rPr>
          <w:rFonts w:eastAsia="Times New Roman"/>
          <w:color w:val="auto"/>
          <w:sz w:val="22"/>
          <w:szCs w:val="22"/>
        </w:rPr>
        <w:t>Paragraphen</w:t>
      </w:r>
      <w:proofErr w:type="gramEnd"/>
      <w:r w:rsidRPr="00426DBF">
        <w:rPr>
          <w:rFonts w:eastAsia="Times New Roman"/>
          <w:color w:val="auto"/>
          <w:sz w:val="22"/>
          <w:szCs w:val="22"/>
        </w:rPr>
        <w:t xml:space="preserve"> zum </w:t>
      </w:r>
      <w:proofErr w:type="spellStart"/>
      <w:r w:rsidRPr="00426DBF">
        <w:rPr>
          <w:rFonts w:eastAsia="Times New Roman"/>
          <w:color w:val="auto"/>
          <w:sz w:val="22"/>
          <w:szCs w:val="22"/>
        </w:rPr>
        <w:t>ElWG</w:t>
      </w:r>
      <w:proofErr w:type="spellEnd"/>
      <w:r w:rsidRPr="00426DBF">
        <w:rPr>
          <w:rFonts w:eastAsia="Times New Roman"/>
          <w:color w:val="auto"/>
          <w:sz w:val="22"/>
          <w:szCs w:val="22"/>
        </w:rPr>
        <w:t xml:space="preserve"> und den ALB angeführt.</w:t>
      </w:r>
      <w:r w:rsidRPr="00426DBF">
        <w:rPr>
          <w:rFonts w:eastAsia="Times New Roman"/>
          <w:b/>
          <w:bCs/>
          <w:color w:val="auto"/>
          <w:sz w:val="22"/>
          <w:szCs w:val="22"/>
          <w:u w:val="single"/>
        </w:rPr>
        <w:t xml:space="preserve"> </w:t>
      </w:r>
    </w:p>
    <w:p w14:paraId="297BF26F" w14:textId="77777777" w:rsidR="00A03099" w:rsidRPr="005E428F" w:rsidRDefault="00A03099" w:rsidP="005E428F">
      <w:pPr>
        <w:tabs>
          <w:tab w:val="left" w:pos="679"/>
        </w:tabs>
        <w:spacing w:line="264" w:lineRule="auto"/>
        <w:jc w:val="left"/>
        <w:rPr>
          <w:rFonts w:eastAsia="Times New Roman"/>
          <w:b/>
          <w:bCs/>
          <w:u w:val="single"/>
        </w:rPr>
      </w:pPr>
    </w:p>
    <w:p w14:paraId="094704A5" w14:textId="395892EF" w:rsidR="001E60B5" w:rsidRDefault="001E60B5" w:rsidP="001E60B5">
      <w:pPr>
        <w:tabs>
          <w:tab w:val="left" w:pos="679"/>
        </w:tabs>
        <w:spacing w:before="600" w:after="360" w:line="264" w:lineRule="auto"/>
        <w:jc w:val="left"/>
        <w:rPr>
          <w:rFonts w:eastAsia="Times New Roman"/>
          <w:b/>
          <w:bCs/>
          <w:caps/>
          <w:spacing w:val="30"/>
          <w:sz w:val="36"/>
          <w:szCs w:val="36"/>
          <w:lang w:val="de-AT"/>
        </w:rPr>
      </w:pPr>
      <w:r>
        <w:rPr>
          <w:rFonts w:eastAsia="Times New Roman"/>
          <w:b/>
          <w:bCs/>
          <w:caps/>
          <w:spacing w:val="30"/>
          <w:sz w:val="36"/>
          <w:szCs w:val="36"/>
          <w:lang w:val="de-AT"/>
        </w:rPr>
        <w:br w:type="page"/>
      </w:r>
    </w:p>
    <w:p w14:paraId="274994BF" w14:textId="34750B80" w:rsidR="009F420A" w:rsidRPr="002D60C4" w:rsidRDefault="362250D5" w:rsidP="7B866DFB">
      <w:pPr>
        <w:tabs>
          <w:tab w:val="left" w:pos="679"/>
        </w:tabs>
        <w:spacing w:before="600" w:after="360" w:line="264" w:lineRule="auto"/>
        <w:jc w:val="center"/>
        <w:rPr>
          <w:rFonts w:eastAsia="Times New Roman"/>
          <w:b/>
          <w:bCs/>
          <w:caps/>
          <w:spacing w:val="30"/>
          <w:sz w:val="36"/>
          <w:szCs w:val="36"/>
          <w:lang w:val="de-AT"/>
        </w:rPr>
      </w:pPr>
      <w:r w:rsidRPr="002D60C4">
        <w:rPr>
          <w:rFonts w:eastAsia="Times New Roman"/>
          <w:b/>
          <w:bCs/>
          <w:caps/>
          <w:spacing w:val="30"/>
          <w:sz w:val="36"/>
          <w:szCs w:val="36"/>
          <w:lang w:val="de-AT"/>
        </w:rPr>
        <w:lastRenderedPageBreak/>
        <w:t>Peer-to-PEER</w:t>
      </w:r>
      <w:r w:rsidR="60902475" w:rsidRPr="002D60C4">
        <w:rPr>
          <w:rFonts w:eastAsia="Times New Roman"/>
          <w:b/>
          <w:bCs/>
          <w:caps/>
          <w:spacing w:val="30"/>
          <w:sz w:val="36"/>
          <w:szCs w:val="36"/>
          <w:lang w:val="de-AT"/>
        </w:rPr>
        <w:t>-</w:t>
      </w:r>
      <w:r w:rsidRPr="002D60C4">
        <w:rPr>
          <w:rFonts w:eastAsia="Times New Roman"/>
          <w:b/>
          <w:bCs/>
          <w:caps/>
          <w:spacing w:val="30"/>
          <w:sz w:val="36"/>
          <w:szCs w:val="36"/>
          <w:lang w:val="de-AT"/>
        </w:rPr>
        <w:t>VertraG</w:t>
      </w:r>
    </w:p>
    <w:p w14:paraId="4CDC3B34" w14:textId="0F6E0D42" w:rsidR="009F420A" w:rsidRPr="002D60C4" w:rsidRDefault="362250D5" w:rsidP="7B866DFB">
      <w:pPr>
        <w:spacing w:before="600" w:after="600" w:line="264" w:lineRule="auto"/>
        <w:jc w:val="center"/>
        <w:rPr>
          <w:rFonts w:eastAsia="Times New Roman"/>
        </w:rPr>
      </w:pPr>
      <w:r w:rsidRPr="002D60C4">
        <w:rPr>
          <w:rFonts w:eastAsia="Times New Roman"/>
        </w:rPr>
        <w:t>über d</w:t>
      </w:r>
      <w:r w:rsidR="2098F931" w:rsidRPr="002D60C4">
        <w:rPr>
          <w:rFonts w:eastAsia="Times New Roman"/>
        </w:rPr>
        <w:t>ie Bereitstellung</w:t>
      </w:r>
      <w:r w:rsidRPr="002D60C4">
        <w:rPr>
          <w:rFonts w:eastAsia="Times New Roman"/>
        </w:rPr>
        <w:t xml:space="preserve"> von </w:t>
      </w:r>
      <w:r w:rsidR="00450FDF" w:rsidRPr="002D60C4">
        <w:rPr>
          <w:rFonts w:eastAsia="Times New Roman"/>
        </w:rPr>
        <w:t>eigenerzeugte</w:t>
      </w:r>
      <w:r w:rsidR="000759EA" w:rsidRPr="002D60C4">
        <w:rPr>
          <w:rFonts w:eastAsia="Times New Roman"/>
        </w:rPr>
        <w:t xml:space="preserve">m </w:t>
      </w:r>
      <w:r w:rsidR="00450FDF" w:rsidRPr="002D60C4">
        <w:rPr>
          <w:rFonts w:eastAsia="Times New Roman"/>
        </w:rPr>
        <w:t xml:space="preserve">Strom </w:t>
      </w:r>
      <w:r w:rsidR="2098F931" w:rsidRPr="002D60C4">
        <w:rPr>
          <w:rFonts w:eastAsia="Times New Roman"/>
        </w:rPr>
        <w:t>zwischen</w:t>
      </w:r>
      <w:r w:rsidRPr="002D60C4">
        <w:rPr>
          <w:rFonts w:eastAsia="Times New Roman"/>
        </w:rPr>
        <w:t xml:space="preserve"> aktiven Kunden</w:t>
      </w:r>
      <w:r w:rsidR="4A9A678F" w:rsidRPr="002D60C4">
        <w:rPr>
          <w:rFonts w:eastAsia="Times New Roman"/>
        </w:rPr>
        <w:t xml:space="preserve"> </w:t>
      </w:r>
      <w:r w:rsidR="009F420A" w:rsidRPr="002D60C4">
        <w:br/>
      </w:r>
      <w:r w:rsidR="4A9A678F" w:rsidRPr="002D60C4">
        <w:rPr>
          <w:rFonts w:eastAsia="Times New Roman"/>
        </w:rPr>
        <w:t>(nachfolgend auch kurz „</w:t>
      </w:r>
      <w:r w:rsidR="4A9A678F" w:rsidRPr="002D60C4">
        <w:rPr>
          <w:rFonts w:eastAsia="Times New Roman"/>
          <w:b/>
          <w:bCs/>
        </w:rPr>
        <w:t>P2P-Vertrag</w:t>
      </w:r>
      <w:r w:rsidR="4A9A678F" w:rsidRPr="002D60C4">
        <w:rPr>
          <w:rFonts w:eastAsia="Times New Roman"/>
        </w:rPr>
        <w:t>“)</w:t>
      </w:r>
    </w:p>
    <w:p w14:paraId="37D80F3C" w14:textId="77777777" w:rsidR="00D533D8" w:rsidRPr="002D60C4" w:rsidRDefault="5039AEDC" w:rsidP="7B866DFB">
      <w:pPr>
        <w:spacing w:before="600" w:after="600" w:line="264" w:lineRule="auto"/>
        <w:jc w:val="center"/>
        <w:rPr>
          <w:rFonts w:eastAsia="Times New Roman"/>
        </w:rPr>
      </w:pPr>
      <w:r w:rsidRPr="002D60C4">
        <w:rPr>
          <w:rFonts w:eastAsia="Times New Roman"/>
        </w:rPr>
        <w:t>abgeschlossen zwischen</w:t>
      </w:r>
    </w:p>
    <w:p w14:paraId="76CD465D" w14:textId="77777777" w:rsidR="00D533D8" w:rsidRPr="002D60C4" w:rsidRDefault="362250D5" w:rsidP="7B866DFB">
      <w:pPr>
        <w:spacing w:before="360" w:line="264" w:lineRule="auto"/>
        <w:jc w:val="center"/>
        <w:rPr>
          <w:rFonts w:eastAsia="Times New Roman"/>
          <w:b/>
          <w:bCs/>
        </w:rPr>
      </w:pPr>
      <w:r w:rsidRPr="002D60C4">
        <w:rPr>
          <w:rFonts w:eastAsia="Times New Roman"/>
          <w:b/>
          <w:bCs/>
          <w:highlight w:val="yellow"/>
        </w:rPr>
        <w:t>[Name des Erzeugers]</w:t>
      </w:r>
      <w:r w:rsidR="0012162B" w:rsidRPr="002D60C4">
        <w:rPr>
          <w:rStyle w:val="Funotenzeichen"/>
          <w:rFonts w:eastAsia="Times New Roman"/>
          <w:b/>
          <w:bCs/>
          <w:highlight w:val="yellow"/>
        </w:rPr>
        <w:footnoteReference w:id="1"/>
      </w:r>
    </w:p>
    <w:p w14:paraId="3C114842" w14:textId="77777777" w:rsidR="00606D39" w:rsidRPr="002D60C4" w:rsidRDefault="434413F6" w:rsidP="7B866DFB">
      <w:pPr>
        <w:spacing w:before="120" w:after="120" w:line="264" w:lineRule="auto"/>
        <w:jc w:val="center"/>
        <w:rPr>
          <w:rFonts w:eastAsia="Times New Roman"/>
          <w:highlight w:val="yellow"/>
        </w:rPr>
      </w:pPr>
      <w:r w:rsidRPr="002D60C4">
        <w:rPr>
          <w:rFonts w:eastAsia="Times New Roman"/>
          <w:highlight w:val="yellow"/>
        </w:rPr>
        <w:t>[</w:t>
      </w:r>
      <w:r w:rsidR="362250D5" w:rsidRPr="002D60C4">
        <w:rPr>
          <w:rFonts w:eastAsia="Times New Roman"/>
          <w:highlight w:val="yellow"/>
        </w:rPr>
        <w:t>Kontaktdaten</w:t>
      </w:r>
      <w:r w:rsidRPr="002D60C4">
        <w:rPr>
          <w:rFonts w:eastAsia="Times New Roman"/>
          <w:highlight w:val="yellow"/>
        </w:rPr>
        <w:t>]</w:t>
      </w:r>
    </w:p>
    <w:p w14:paraId="7E0DEA28" w14:textId="77777777" w:rsidR="00D533D8" w:rsidRPr="002D60C4" w:rsidRDefault="5039AEDC" w:rsidP="7B866DFB">
      <w:pPr>
        <w:spacing w:before="360" w:after="360" w:line="264" w:lineRule="auto"/>
        <w:jc w:val="center"/>
        <w:rPr>
          <w:rFonts w:eastAsia="Times New Roman"/>
        </w:rPr>
      </w:pPr>
      <w:r w:rsidRPr="002D60C4">
        <w:rPr>
          <w:rFonts w:eastAsia="Times New Roman"/>
        </w:rPr>
        <w:t xml:space="preserve">(nachfolgend </w:t>
      </w:r>
      <w:r w:rsidR="7B53C7A7" w:rsidRPr="002D60C4">
        <w:rPr>
          <w:rFonts w:eastAsia="Times New Roman"/>
        </w:rPr>
        <w:t xml:space="preserve">auch kurz </w:t>
      </w:r>
      <w:r w:rsidRPr="002D60C4">
        <w:rPr>
          <w:rFonts w:eastAsia="Times New Roman"/>
        </w:rPr>
        <w:t xml:space="preserve">als </w:t>
      </w:r>
      <w:r w:rsidR="280EED3E" w:rsidRPr="002D60C4">
        <w:rPr>
          <w:rFonts w:eastAsia="Times New Roman"/>
        </w:rPr>
        <w:t>„</w:t>
      </w:r>
      <w:r w:rsidR="362250D5" w:rsidRPr="002D60C4">
        <w:rPr>
          <w:rFonts w:eastAsia="Times New Roman"/>
          <w:b/>
          <w:bCs/>
        </w:rPr>
        <w:t>Erzeuger</w:t>
      </w:r>
      <w:r w:rsidR="280EED3E" w:rsidRPr="002D60C4">
        <w:rPr>
          <w:rFonts w:eastAsia="Times New Roman"/>
          <w:b/>
          <w:bCs/>
        </w:rPr>
        <w:t>“</w:t>
      </w:r>
      <w:r w:rsidRPr="002D60C4">
        <w:rPr>
          <w:rFonts w:eastAsia="Times New Roman"/>
        </w:rPr>
        <w:t xml:space="preserve"> bezeichnet)</w:t>
      </w:r>
    </w:p>
    <w:p w14:paraId="76DD0D18" w14:textId="77777777" w:rsidR="00D533D8" w:rsidRPr="002D60C4" w:rsidRDefault="5039AEDC" w:rsidP="7B866DFB">
      <w:pPr>
        <w:spacing w:before="600" w:after="600" w:line="264" w:lineRule="auto"/>
        <w:jc w:val="center"/>
        <w:rPr>
          <w:rFonts w:eastAsia="Times New Roman"/>
        </w:rPr>
      </w:pPr>
      <w:r w:rsidRPr="002D60C4">
        <w:rPr>
          <w:rFonts w:eastAsia="Times New Roman"/>
        </w:rPr>
        <w:t>und</w:t>
      </w:r>
    </w:p>
    <w:p w14:paraId="194C48A2" w14:textId="77777777" w:rsidR="00D533D8" w:rsidRPr="002D60C4" w:rsidRDefault="0258ED95" w:rsidP="7B866DFB">
      <w:pPr>
        <w:spacing w:before="120" w:after="120" w:line="264" w:lineRule="auto"/>
        <w:jc w:val="center"/>
        <w:rPr>
          <w:rFonts w:eastAsia="Times New Roman"/>
          <w:b/>
          <w:bCs/>
          <w:caps/>
          <w:highlight w:val="yellow"/>
        </w:rPr>
      </w:pPr>
      <w:bookmarkStart w:id="0" w:name="_Hlk177743199"/>
      <w:r w:rsidRPr="002D60C4">
        <w:rPr>
          <w:rFonts w:eastAsia="Times New Roman"/>
          <w:b/>
          <w:bCs/>
          <w:caps/>
          <w:highlight w:val="yellow"/>
        </w:rPr>
        <w:t>[</w:t>
      </w:r>
      <w:r w:rsidR="362250D5" w:rsidRPr="002D60C4">
        <w:rPr>
          <w:rFonts w:eastAsia="Times New Roman"/>
          <w:b/>
          <w:bCs/>
          <w:highlight w:val="yellow"/>
        </w:rPr>
        <w:t>Name des Abnehmers</w:t>
      </w:r>
      <w:r w:rsidRPr="002D60C4">
        <w:rPr>
          <w:rFonts w:eastAsia="Times New Roman"/>
          <w:b/>
          <w:bCs/>
          <w:caps/>
          <w:highlight w:val="yellow"/>
        </w:rPr>
        <w:t>]</w:t>
      </w:r>
    </w:p>
    <w:bookmarkEnd w:id="0"/>
    <w:p w14:paraId="1E8B2C85" w14:textId="77777777" w:rsidR="009F420A" w:rsidRPr="002D60C4" w:rsidRDefault="362250D5" w:rsidP="7B866DFB">
      <w:pPr>
        <w:spacing w:before="120" w:after="120" w:line="264" w:lineRule="auto"/>
        <w:jc w:val="center"/>
        <w:rPr>
          <w:rFonts w:eastAsia="Times New Roman"/>
          <w:highlight w:val="yellow"/>
        </w:rPr>
      </w:pPr>
      <w:r w:rsidRPr="002D60C4">
        <w:rPr>
          <w:rFonts w:eastAsia="Times New Roman"/>
          <w:highlight w:val="yellow"/>
        </w:rPr>
        <w:t>[Kontaktdaten]</w:t>
      </w:r>
    </w:p>
    <w:p w14:paraId="5C37B099" w14:textId="77777777" w:rsidR="00370001" w:rsidRPr="002D60C4" w:rsidRDefault="5FAECAB4" w:rsidP="7B866DFB">
      <w:pPr>
        <w:spacing w:before="120" w:after="120" w:line="264" w:lineRule="auto"/>
        <w:jc w:val="center"/>
        <w:rPr>
          <w:rFonts w:eastAsia="Times New Roman"/>
          <w:b/>
          <w:bCs/>
          <w:caps/>
          <w:highlight w:val="yellow"/>
        </w:rPr>
      </w:pPr>
      <w:r w:rsidRPr="002D60C4">
        <w:rPr>
          <w:rFonts w:eastAsia="Times New Roman"/>
          <w:b/>
          <w:bCs/>
          <w:caps/>
          <w:highlight w:val="yellow"/>
        </w:rPr>
        <w:t>[</w:t>
      </w:r>
      <w:r w:rsidRPr="002D60C4">
        <w:rPr>
          <w:rFonts w:eastAsia="Times New Roman"/>
          <w:b/>
          <w:bCs/>
          <w:highlight w:val="yellow"/>
        </w:rPr>
        <w:t>Name des Abnehmers</w:t>
      </w:r>
      <w:r w:rsidRPr="002D60C4">
        <w:rPr>
          <w:rFonts w:eastAsia="Times New Roman"/>
          <w:b/>
          <w:bCs/>
          <w:caps/>
          <w:highlight w:val="yellow"/>
        </w:rPr>
        <w:t>]</w:t>
      </w:r>
    </w:p>
    <w:p w14:paraId="5F7EC5F5" w14:textId="77777777" w:rsidR="00370001" w:rsidRPr="002D60C4" w:rsidRDefault="5FAECAB4" w:rsidP="7B866DFB">
      <w:pPr>
        <w:spacing w:before="120" w:after="120" w:line="264" w:lineRule="auto"/>
        <w:jc w:val="center"/>
        <w:rPr>
          <w:rFonts w:eastAsia="Times New Roman"/>
          <w:highlight w:val="yellow"/>
        </w:rPr>
      </w:pPr>
      <w:r w:rsidRPr="002D60C4">
        <w:rPr>
          <w:rFonts w:eastAsia="Times New Roman"/>
          <w:highlight w:val="yellow"/>
        </w:rPr>
        <w:t>[Kontaktdaten]</w:t>
      </w:r>
    </w:p>
    <w:p w14:paraId="1D7D22D2" w14:textId="77777777" w:rsidR="00370001" w:rsidRPr="002D60C4" w:rsidRDefault="5FAECAB4" w:rsidP="7B866DFB">
      <w:pPr>
        <w:spacing w:before="120" w:after="120" w:line="264" w:lineRule="auto"/>
        <w:jc w:val="center"/>
        <w:rPr>
          <w:rFonts w:eastAsia="Times New Roman"/>
          <w:b/>
          <w:bCs/>
          <w:caps/>
          <w:highlight w:val="yellow"/>
        </w:rPr>
      </w:pPr>
      <w:r w:rsidRPr="002D60C4">
        <w:rPr>
          <w:rFonts w:eastAsia="Times New Roman"/>
          <w:b/>
          <w:bCs/>
          <w:caps/>
          <w:highlight w:val="yellow"/>
        </w:rPr>
        <w:t>[</w:t>
      </w:r>
      <w:r w:rsidRPr="002D60C4">
        <w:rPr>
          <w:rFonts w:eastAsia="Times New Roman"/>
          <w:b/>
          <w:bCs/>
          <w:highlight w:val="yellow"/>
        </w:rPr>
        <w:t>Name des Abnehmers</w:t>
      </w:r>
      <w:r w:rsidRPr="002D60C4">
        <w:rPr>
          <w:rFonts w:eastAsia="Times New Roman"/>
          <w:b/>
          <w:bCs/>
          <w:caps/>
          <w:highlight w:val="yellow"/>
        </w:rPr>
        <w:t>]</w:t>
      </w:r>
    </w:p>
    <w:p w14:paraId="64AD8B75" w14:textId="77777777" w:rsidR="00370001" w:rsidRPr="002D60C4" w:rsidRDefault="5FAECAB4" w:rsidP="7B866DFB">
      <w:pPr>
        <w:spacing w:before="120" w:after="120" w:line="264" w:lineRule="auto"/>
        <w:jc w:val="center"/>
        <w:rPr>
          <w:rFonts w:eastAsia="Times New Roman"/>
          <w:highlight w:val="yellow"/>
        </w:rPr>
      </w:pPr>
      <w:r w:rsidRPr="002D60C4">
        <w:rPr>
          <w:rFonts w:eastAsia="Times New Roman"/>
          <w:highlight w:val="yellow"/>
        </w:rPr>
        <w:t>[Kontaktdaten]</w:t>
      </w:r>
    </w:p>
    <w:p w14:paraId="70CBF80B" w14:textId="77777777" w:rsidR="00B9613B" w:rsidRPr="002D60C4" w:rsidRDefault="5039AEDC" w:rsidP="7B866DFB">
      <w:pPr>
        <w:spacing w:before="600" w:after="600" w:line="264" w:lineRule="auto"/>
        <w:jc w:val="center"/>
        <w:rPr>
          <w:rFonts w:eastAsia="Times New Roman"/>
        </w:rPr>
      </w:pPr>
      <w:r w:rsidRPr="002D60C4">
        <w:rPr>
          <w:rFonts w:eastAsia="Times New Roman"/>
        </w:rPr>
        <w:t>(nachfolgend</w:t>
      </w:r>
      <w:r w:rsidR="5FAECAB4" w:rsidRPr="002D60C4">
        <w:rPr>
          <w:rFonts w:eastAsia="Times New Roman"/>
        </w:rPr>
        <w:t xml:space="preserve"> </w:t>
      </w:r>
      <w:r w:rsidR="3E893488" w:rsidRPr="002D60C4">
        <w:rPr>
          <w:rFonts w:eastAsia="Times New Roman"/>
        </w:rPr>
        <w:t xml:space="preserve">– </w:t>
      </w:r>
      <w:r w:rsidR="15C0E2B4" w:rsidRPr="002D60C4">
        <w:rPr>
          <w:rFonts w:eastAsia="Times New Roman"/>
        </w:rPr>
        <w:t>bei mehreren Personen</w:t>
      </w:r>
      <w:r w:rsidR="5FAECAB4" w:rsidRPr="002D60C4">
        <w:rPr>
          <w:rFonts w:eastAsia="Times New Roman"/>
        </w:rPr>
        <w:t xml:space="preserve">: jeder für sich – </w:t>
      </w:r>
      <w:r w:rsidRPr="002D60C4">
        <w:rPr>
          <w:rFonts w:eastAsia="Times New Roman"/>
        </w:rPr>
        <w:t xml:space="preserve">als </w:t>
      </w:r>
      <w:r w:rsidR="280EED3E" w:rsidRPr="002D60C4">
        <w:rPr>
          <w:rFonts w:eastAsia="Times New Roman"/>
        </w:rPr>
        <w:t>„</w:t>
      </w:r>
      <w:r w:rsidR="362250D5" w:rsidRPr="002D60C4">
        <w:rPr>
          <w:rFonts w:eastAsia="Times New Roman"/>
          <w:b/>
          <w:bCs/>
        </w:rPr>
        <w:t>Abnehmer</w:t>
      </w:r>
      <w:r w:rsidR="280EED3E" w:rsidRPr="002D60C4">
        <w:rPr>
          <w:rFonts w:eastAsia="Times New Roman"/>
        </w:rPr>
        <w:t>“</w:t>
      </w:r>
      <w:r w:rsidRPr="002D60C4">
        <w:rPr>
          <w:rFonts w:eastAsia="Times New Roman"/>
        </w:rPr>
        <w:t xml:space="preserve"> bezeichnet</w:t>
      </w:r>
      <w:r w:rsidR="041D5A70" w:rsidRPr="002D60C4">
        <w:rPr>
          <w:rFonts w:eastAsia="Times New Roman"/>
        </w:rPr>
        <w:t>)</w:t>
      </w:r>
    </w:p>
    <w:p w14:paraId="5BF7B774" w14:textId="77777777" w:rsidR="00DA6BFA" w:rsidRPr="002D60C4" w:rsidRDefault="00DA6BFA" w:rsidP="7B866DFB">
      <w:pPr>
        <w:spacing w:before="600" w:after="600" w:line="264" w:lineRule="auto"/>
        <w:jc w:val="center"/>
        <w:rPr>
          <w:rFonts w:eastAsia="Times New Roman"/>
          <w:b/>
          <w:bCs/>
          <w:spacing w:val="20"/>
        </w:rPr>
      </w:pPr>
    </w:p>
    <w:p w14:paraId="4945C7EA" w14:textId="3C381345" w:rsidR="00456CF4" w:rsidRPr="002D60C4" w:rsidRDefault="10B624EE" w:rsidP="7B866DFB">
      <w:pPr>
        <w:shd w:val="clear" w:color="auto" w:fill="DBE5F1" w:themeFill="accent1" w:themeFillTint="33"/>
        <w:spacing w:before="600" w:after="600" w:line="264" w:lineRule="auto"/>
        <w:jc w:val="center"/>
        <w:rPr>
          <w:rFonts w:eastAsia="Times New Roman"/>
          <w:b/>
          <w:bCs/>
          <w:spacing w:val="20"/>
        </w:rPr>
      </w:pPr>
      <w:r w:rsidRPr="002D60C4">
        <w:rPr>
          <w:rFonts w:eastAsia="Times New Roman"/>
          <w:b/>
          <w:bCs/>
          <w:spacing w:val="20"/>
        </w:rPr>
        <w:t xml:space="preserve">Dieser Vertrag stellt Allgemeine Lieferbedingungen im Sinne des </w:t>
      </w:r>
      <w:r w:rsidR="00DA6BFA" w:rsidRPr="002D60C4">
        <w:rPr>
          <w:b/>
          <w:spacing w:val="20"/>
        </w:rPr>
        <w:br/>
      </w:r>
      <w:r w:rsidRPr="002D60C4">
        <w:rPr>
          <w:rFonts w:eastAsia="Times New Roman"/>
          <w:b/>
          <w:bCs/>
          <w:spacing w:val="20"/>
        </w:rPr>
        <w:t xml:space="preserve">§ 69 Abs 1 Z 1 </w:t>
      </w:r>
      <w:proofErr w:type="spellStart"/>
      <w:r w:rsidRPr="002D60C4">
        <w:rPr>
          <w:rFonts w:eastAsia="Times New Roman"/>
          <w:b/>
          <w:bCs/>
          <w:spacing w:val="20"/>
        </w:rPr>
        <w:t>iVm</w:t>
      </w:r>
      <w:proofErr w:type="spellEnd"/>
      <w:r w:rsidRPr="002D60C4">
        <w:rPr>
          <w:rFonts w:eastAsia="Times New Roman"/>
          <w:b/>
          <w:bCs/>
          <w:spacing w:val="20"/>
        </w:rPr>
        <w:t xml:space="preserve"> Abs 2 </w:t>
      </w:r>
      <w:proofErr w:type="spellStart"/>
      <w:r w:rsidRPr="002D60C4">
        <w:rPr>
          <w:rFonts w:eastAsia="Times New Roman"/>
          <w:b/>
          <w:bCs/>
          <w:spacing w:val="20"/>
        </w:rPr>
        <w:t>ElWG</w:t>
      </w:r>
      <w:proofErr w:type="spellEnd"/>
      <w:r w:rsidRPr="002D60C4">
        <w:rPr>
          <w:rFonts w:eastAsia="Times New Roman"/>
          <w:b/>
          <w:bCs/>
          <w:spacing w:val="20"/>
        </w:rPr>
        <w:t xml:space="preserve"> dar</w:t>
      </w:r>
    </w:p>
    <w:p w14:paraId="15132FA1" w14:textId="77777777" w:rsidR="00146885" w:rsidRPr="002D60C4" w:rsidRDefault="00456CF4" w:rsidP="7B866DFB">
      <w:pPr>
        <w:tabs>
          <w:tab w:val="left" w:pos="567"/>
        </w:tabs>
        <w:spacing w:line="264" w:lineRule="auto"/>
        <w:rPr>
          <w:rFonts w:eastAsia="Times New Roman"/>
          <w:b/>
          <w:bCs/>
          <w:sz w:val="22"/>
          <w:szCs w:val="22"/>
        </w:rPr>
      </w:pPr>
      <w:r w:rsidRPr="002D60C4">
        <w:tab/>
      </w:r>
      <w:r w:rsidRPr="002D60C4">
        <w:tab/>
      </w:r>
      <w:r w:rsidRPr="002D60C4">
        <w:tab/>
      </w:r>
      <w:r w:rsidRPr="002D60C4">
        <w:tab/>
      </w:r>
      <w:r w:rsidRPr="002D60C4">
        <w:tab/>
      </w:r>
    </w:p>
    <w:p w14:paraId="1C17023E" w14:textId="77777777" w:rsidR="00D533D8" w:rsidRPr="002D60C4" w:rsidRDefault="5039AEDC" w:rsidP="7B866DFB">
      <w:pPr>
        <w:keepNext/>
        <w:spacing w:after="120" w:line="264" w:lineRule="auto"/>
        <w:rPr>
          <w:rFonts w:eastAsia="Times New Roman"/>
          <w:b/>
          <w:bCs/>
          <w:color w:val="auto"/>
          <w:sz w:val="22"/>
          <w:szCs w:val="22"/>
          <w:lang w:val="de-AT" w:eastAsia="en-US"/>
        </w:rPr>
      </w:pPr>
      <w:r w:rsidRPr="002D60C4">
        <w:rPr>
          <w:rFonts w:eastAsia="Times New Roman"/>
          <w:b/>
          <w:bCs/>
          <w:sz w:val="22"/>
          <w:szCs w:val="22"/>
        </w:rPr>
        <w:lastRenderedPageBreak/>
        <w:t>Präambel</w:t>
      </w:r>
    </w:p>
    <w:p w14:paraId="39BDB454" w14:textId="77777777" w:rsidR="00D533D8" w:rsidRPr="002D60C4" w:rsidRDefault="2098F931"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Der Erzeuger betreibt eine Anlage zur Erzeugung von Elektrizität aus erneuerbaren Energiequellen (im Folgenden „</w:t>
      </w:r>
      <w:r w:rsidRPr="002D60C4">
        <w:rPr>
          <w:rFonts w:ascii="Times New Roman" w:eastAsia="Times New Roman" w:hAnsi="Times New Roman"/>
          <w:b/>
          <w:bCs/>
          <w:sz w:val="22"/>
          <w:szCs w:val="22"/>
        </w:rPr>
        <w:t>Erzeugungsanlage</w:t>
      </w:r>
      <w:r w:rsidRPr="002D60C4">
        <w:rPr>
          <w:rFonts w:ascii="Times New Roman" w:eastAsia="Times New Roman" w:hAnsi="Times New Roman"/>
          <w:sz w:val="22"/>
          <w:szCs w:val="22"/>
        </w:rPr>
        <w:t>“). Den Strom, den der Erzeuger nicht selbst verbraucht, speist er in das öffentliche Netz ein.</w:t>
      </w:r>
    </w:p>
    <w:p w14:paraId="3DBBD002" w14:textId="77777777" w:rsidR="00DA6BFA" w:rsidRPr="002D60C4" w:rsidRDefault="5B0B4A72"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Der Abnehmer bezieht Strom über das öffentliche Verteilernetz und möchte den </w:t>
      </w:r>
      <w:r w:rsidR="30F2C02F" w:rsidRPr="002D60C4">
        <w:rPr>
          <w:rFonts w:ascii="Times New Roman" w:eastAsia="Times New Roman" w:hAnsi="Times New Roman"/>
          <w:sz w:val="22"/>
          <w:szCs w:val="22"/>
        </w:rPr>
        <w:t xml:space="preserve">Strom </w:t>
      </w:r>
      <w:r w:rsidRPr="002D60C4">
        <w:rPr>
          <w:rFonts w:ascii="Times New Roman" w:eastAsia="Times New Roman" w:hAnsi="Times New Roman"/>
          <w:sz w:val="22"/>
          <w:szCs w:val="22"/>
        </w:rPr>
        <w:t xml:space="preserve">des Erzeugers </w:t>
      </w:r>
      <w:r w:rsidR="11265F97" w:rsidRPr="002D60C4">
        <w:rPr>
          <w:rFonts w:ascii="Times New Roman" w:eastAsia="Times New Roman" w:hAnsi="Times New Roman"/>
          <w:sz w:val="22"/>
          <w:szCs w:val="22"/>
        </w:rPr>
        <w:t xml:space="preserve">für seine Verbrauchsanlage </w:t>
      </w:r>
      <w:r w:rsidRPr="002D60C4">
        <w:rPr>
          <w:rFonts w:ascii="Times New Roman" w:eastAsia="Times New Roman" w:hAnsi="Times New Roman"/>
          <w:sz w:val="22"/>
          <w:szCs w:val="22"/>
        </w:rPr>
        <w:t>beziehen.</w:t>
      </w:r>
    </w:p>
    <w:p w14:paraId="6927C03B" w14:textId="77777777" w:rsidR="00260375" w:rsidRPr="002D60C4" w:rsidRDefault="6CC13D70"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An diesem Vertrag können ein oder mehrere Abnehmer teilnehmen.</w:t>
      </w:r>
      <w:r w:rsidR="392425BC" w:rsidRPr="002D60C4">
        <w:rPr>
          <w:rFonts w:ascii="Times New Roman" w:eastAsia="Times New Roman" w:hAnsi="Times New Roman"/>
          <w:sz w:val="22"/>
          <w:szCs w:val="22"/>
        </w:rPr>
        <w:t xml:space="preserve"> </w:t>
      </w:r>
      <w:r w:rsidR="56DA4E2E" w:rsidRPr="002D60C4">
        <w:rPr>
          <w:rFonts w:ascii="Times New Roman" w:eastAsia="Times New Roman" w:hAnsi="Times New Roman"/>
          <w:sz w:val="22"/>
          <w:szCs w:val="22"/>
        </w:rPr>
        <w:t>Im Falle mehrerer Abnehmer</w:t>
      </w:r>
      <w:r w:rsidR="392425BC" w:rsidRPr="002D60C4">
        <w:rPr>
          <w:rFonts w:ascii="Times New Roman" w:eastAsia="Times New Roman" w:hAnsi="Times New Roman"/>
          <w:sz w:val="22"/>
          <w:szCs w:val="22"/>
        </w:rPr>
        <w:t xml:space="preserve"> begründet </w:t>
      </w:r>
      <w:r w:rsidR="56DA4E2E" w:rsidRPr="002D60C4">
        <w:rPr>
          <w:rFonts w:ascii="Times New Roman" w:eastAsia="Times New Roman" w:hAnsi="Times New Roman"/>
          <w:sz w:val="22"/>
          <w:szCs w:val="22"/>
        </w:rPr>
        <w:t xml:space="preserve">dieser Vertrag </w:t>
      </w:r>
      <w:r w:rsidR="25A42FAD" w:rsidRPr="002D60C4">
        <w:rPr>
          <w:rFonts w:ascii="Times New Roman" w:eastAsia="Times New Roman" w:hAnsi="Times New Roman"/>
          <w:sz w:val="22"/>
          <w:szCs w:val="22"/>
        </w:rPr>
        <w:t xml:space="preserve">ein </w:t>
      </w:r>
      <w:r w:rsidR="1385603C" w:rsidRPr="002D60C4">
        <w:rPr>
          <w:rFonts w:ascii="Times New Roman" w:eastAsia="Times New Roman" w:hAnsi="Times New Roman"/>
          <w:sz w:val="22"/>
          <w:szCs w:val="22"/>
        </w:rPr>
        <w:t>selbstständige</w:t>
      </w:r>
      <w:r w:rsidR="25A42FAD" w:rsidRPr="002D60C4">
        <w:rPr>
          <w:rFonts w:ascii="Times New Roman" w:eastAsia="Times New Roman" w:hAnsi="Times New Roman"/>
          <w:sz w:val="22"/>
          <w:szCs w:val="22"/>
        </w:rPr>
        <w:t>s</w:t>
      </w:r>
      <w:r w:rsidR="392425BC" w:rsidRPr="002D60C4">
        <w:rPr>
          <w:rFonts w:ascii="Times New Roman" w:eastAsia="Times New Roman" w:hAnsi="Times New Roman"/>
          <w:sz w:val="22"/>
          <w:szCs w:val="22"/>
        </w:rPr>
        <w:t xml:space="preserve"> </w:t>
      </w:r>
      <w:r w:rsidR="79B8F11A" w:rsidRPr="002D60C4">
        <w:rPr>
          <w:rFonts w:ascii="Times New Roman" w:eastAsia="Times New Roman" w:hAnsi="Times New Roman"/>
          <w:sz w:val="22"/>
          <w:szCs w:val="22"/>
        </w:rPr>
        <w:t>Rechts</w:t>
      </w:r>
      <w:r w:rsidR="392425BC" w:rsidRPr="002D60C4">
        <w:rPr>
          <w:rFonts w:ascii="Times New Roman" w:eastAsia="Times New Roman" w:hAnsi="Times New Roman"/>
          <w:sz w:val="22"/>
          <w:szCs w:val="22"/>
        </w:rPr>
        <w:t>verhältnis zwischen dem Erzeuger einerseits und jedem einzelnen Abnehmer andererseits</w:t>
      </w:r>
      <w:r w:rsidR="56DA4E2E" w:rsidRPr="002D60C4">
        <w:rPr>
          <w:rFonts w:ascii="Times New Roman" w:eastAsia="Times New Roman" w:hAnsi="Times New Roman"/>
          <w:sz w:val="22"/>
          <w:szCs w:val="22"/>
        </w:rPr>
        <w:t xml:space="preserve">. </w:t>
      </w:r>
      <w:r w:rsidR="56DA4E2E" w:rsidRPr="002D60C4">
        <w:rPr>
          <w:rFonts w:ascii="Times New Roman" w:eastAsia="Times New Roman" w:hAnsi="Times New Roman"/>
          <w:sz w:val="22"/>
          <w:szCs w:val="22"/>
          <w:lang w:val="de-DE"/>
        </w:rPr>
        <w:t>Rechte und Pflichten eines Abnehmers bestehen ausschließlich im Verhältnis zum Erzeuger und bleiben von Pflichtverletzungen, Kündigungen oder sonstigen Rechtsverhältnissen anderer Abnehmer unberührt.</w:t>
      </w:r>
      <w:r w:rsidR="56DA4E2E" w:rsidRPr="002D60C4">
        <w:rPr>
          <w:rFonts w:ascii="Times New Roman" w:eastAsia="Times New Roman" w:hAnsi="Times New Roman"/>
          <w:sz w:val="22"/>
          <w:szCs w:val="22"/>
        </w:rPr>
        <w:t xml:space="preserve"> </w:t>
      </w:r>
    </w:p>
    <w:p w14:paraId="350679AA" w14:textId="4EEAD9C1" w:rsidR="00370001" w:rsidRPr="002D60C4" w:rsidRDefault="09D9F437"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Jede Partei handelt ausschließlich im eigenen Namen, auf eigene Rechnung und in eigenem wirtschaftliche</w:t>
      </w:r>
      <w:r w:rsidR="007E1050" w:rsidRPr="002D60C4">
        <w:rPr>
          <w:rFonts w:ascii="Times New Roman" w:eastAsia="Times New Roman" w:hAnsi="Times New Roman"/>
          <w:sz w:val="22"/>
          <w:szCs w:val="22"/>
        </w:rPr>
        <w:t>m</w:t>
      </w:r>
      <w:r w:rsidRPr="002D60C4">
        <w:rPr>
          <w:rFonts w:ascii="Times New Roman" w:eastAsia="Times New Roman" w:hAnsi="Times New Roman"/>
          <w:sz w:val="22"/>
          <w:szCs w:val="22"/>
        </w:rPr>
        <w:t xml:space="preserve"> Interesse. Mit</w:t>
      </w:r>
      <w:r w:rsidR="15C0E2B4" w:rsidRPr="002D60C4">
        <w:rPr>
          <w:rFonts w:ascii="Times New Roman" w:eastAsia="Times New Roman" w:hAnsi="Times New Roman"/>
          <w:sz w:val="22"/>
          <w:szCs w:val="22"/>
        </w:rPr>
        <w:t xml:space="preserve"> diesem Vertrag</w:t>
      </w:r>
      <w:r w:rsidR="570376FA" w:rsidRPr="002D60C4">
        <w:rPr>
          <w:rFonts w:ascii="Times New Roman" w:eastAsia="Times New Roman" w:hAnsi="Times New Roman"/>
          <w:sz w:val="22"/>
          <w:szCs w:val="22"/>
        </w:rPr>
        <w:t xml:space="preserve"> wird</w:t>
      </w:r>
      <w:r w:rsidR="15C0E2B4" w:rsidRPr="002D60C4">
        <w:rPr>
          <w:rFonts w:ascii="Times New Roman" w:eastAsia="Times New Roman" w:hAnsi="Times New Roman"/>
          <w:sz w:val="22"/>
          <w:szCs w:val="22"/>
        </w:rPr>
        <w:t xml:space="preserve"> </w:t>
      </w:r>
      <w:r w:rsidR="5FAECAB4" w:rsidRPr="002D60C4">
        <w:rPr>
          <w:rFonts w:ascii="Times New Roman" w:eastAsia="Times New Roman" w:hAnsi="Times New Roman"/>
          <w:sz w:val="22"/>
          <w:szCs w:val="22"/>
        </w:rPr>
        <w:t xml:space="preserve">kein gemeinsamer Zweck und kein </w:t>
      </w:r>
      <w:r w:rsidR="15C0E2B4" w:rsidRPr="002D60C4">
        <w:rPr>
          <w:rFonts w:ascii="Times New Roman" w:eastAsia="Times New Roman" w:hAnsi="Times New Roman"/>
          <w:sz w:val="22"/>
          <w:szCs w:val="22"/>
        </w:rPr>
        <w:t>gemeinsames</w:t>
      </w:r>
      <w:r w:rsidR="5FAECAB4" w:rsidRPr="002D60C4">
        <w:rPr>
          <w:rFonts w:ascii="Times New Roman" w:eastAsia="Times New Roman" w:hAnsi="Times New Roman"/>
          <w:sz w:val="22"/>
          <w:szCs w:val="22"/>
        </w:rPr>
        <w:t xml:space="preserve"> unternehmerisches Ziel verfolgt. </w:t>
      </w:r>
      <w:r w:rsidRPr="002D60C4">
        <w:rPr>
          <w:rFonts w:ascii="Times New Roman" w:eastAsia="Times New Roman" w:hAnsi="Times New Roman"/>
          <w:sz w:val="22"/>
          <w:szCs w:val="22"/>
        </w:rPr>
        <w:t xml:space="preserve">Die </w:t>
      </w:r>
      <w:r w:rsidR="570376FA" w:rsidRPr="002D60C4">
        <w:rPr>
          <w:rFonts w:ascii="Times New Roman" w:eastAsia="Times New Roman" w:hAnsi="Times New Roman"/>
          <w:sz w:val="22"/>
          <w:szCs w:val="22"/>
        </w:rPr>
        <w:t xml:space="preserve">Parteien halten </w:t>
      </w:r>
      <w:r w:rsidRPr="002D60C4">
        <w:rPr>
          <w:rFonts w:ascii="Times New Roman" w:eastAsia="Times New Roman" w:hAnsi="Times New Roman"/>
          <w:sz w:val="22"/>
          <w:szCs w:val="22"/>
        </w:rPr>
        <w:t>fest, dass durch diesen Vertrag keine Gesellschaft bürgerlichen Rechts, keine sonstige Personengesellschaft und keine wie immer geartete Rechtsgemeinschaft begründet wird.</w:t>
      </w:r>
    </w:p>
    <w:p w14:paraId="54764D9E" w14:textId="4E12D88F" w:rsidR="008B7D8C" w:rsidRPr="002D60C4" w:rsidRDefault="041D5A70"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bookmarkStart w:id="1" w:name="_Ref230619994"/>
      <w:r w:rsidRPr="002D60C4">
        <w:rPr>
          <w:rFonts w:ascii="Times New Roman" w:eastAsia="Times New Roman" w:hAnsi="Times New Roman"/>
          <w:sz w:val="22"/>
          <w:szCs w:val="22"/>
        </w:rPr>
        <w:t xml:space="preserve">Die </w:t>
      </w:r>
      <w:r w:rsidR="37371F51" w:rsidRPr="002D60C4">
        <w:rPr>
          <w:rFonts w:ascii="Times New Roman" w:eastAsia="Times New Roman" w:hAnsi="Times New Roman"/>
          <w:sz w:val="22"/>
          <w:szCs w:val="22"/>
        </w:rPr>
        <w:t>Parteien</w:t>
      </w:r>
      <w:r w:rsidR="5B0B4A72" w:rsidRPr="002D60C4">
        <w:rPr>
          <w:rFonts w:ascii="Times New Roman" w:eastAsia="Times New Roman" w:hAnsi="Times New Roman"/>
          <w:sz w:val="22"/>
          <w:szCs w:val="22"/>
        </w:rPr>
        <w:t xml:space="preserve"> sind aktive Kunden im Sinne des § 6 Abs 1 Z 7 </w:t>
      </w:r>
      <w:proofErr w:type="spellStart"/>
      <w:r w:rsidR="5B0B4A72" w:rsidRPr="002D60C4">
        <w:rPr>
          <w:rFonts w:ascii="Times New Roman" w:eastAsia="Times New Roman" w:hAnsi="Times New Roman"/>
          <w:sz w:val="22"/>
          <w:szCs w:val="22"/>
        </w:rPr>
        <w:t>ElWG</w:t>
      </w:r>
      <w:proofErr w:type="spellEnd"/>
      <w:r w:rsidR="5B0B4A72" w:rsidRPr="002D60C4">
        <w:rPr>
          <w:rFonts w:ascii="Times New Roman" w:eastAsia="Times New Roman" w:hAnsi="Times New Roman"/>
          <w:sz w:val="22"/>
          <w:szCs w:val="22"/>
        </w:rPr>
        <w:t xml:space="preserve"> und </w:t>
      </w:r>
      <w:r w:rsidR="60902475" w:rsidRPr="002D60C4">
        <w:rPr>
          <w:rFonts w:ascii="Times New Roman" w:eastAsia="Times New Roman" w:hAnsi="Times New Roman"/>
          <w:sz w:val="22"/>
          <w:szCs w:val="22"/>
        </w:rPr>
        <w:t>als solche</w:t>
      </w:r>
      <w:r w:rsidR="5B0B4A72" w:rsidRPr="002D60C4">
        <w:rPr>
          <w:rFonts w:ascii="Times New Roman" w:eastAsia="Times New Roman" w:hAnsi="Times New Roman"/>
          <w:sz w:val="22"/>
          <w:szCs w:val="22"/>
        </w:rPr>
        <w:t xml:space="preserve"> berechtigt, im Wege </w:t>
      </w:r>
      <w:r w:rsidR="70386D82" w:rsidRPr="002D60C4">
        <w:rPr>
          <w:rFonts w:ascii="Times New Roman" w:eastAsia="Times New Roman" w:hAnsi="Times New Roman"/>
          <w:sz w:val="22"/>
          <w:szCs w:val="22"/>
        </w:rPr>
        <w:t>eines</w:t>
      </w:r>
      <w:r w:rsidR="5B0B4A72" w:rsidRPr="002D60C4">
        <w:rPr>
          <w:rFonts w:ascii="Times New Roman" w:eastAsia="Times New Roman" w:hAnsi="Times New Roman"/>
          <w:sz w:val="22"/>
          <w:szCs w:val="22"/>
        </w:rPr>
        <w:t xml:space="preserve"> Peer-to-Peer-Vertrags gemäß</w:t>
      </w:r>
      <w:r w:rsidR="60902475" w:rsidRPr="002D60C4">
        <w:rPr>
          <w:rFonts w:ascii="Times New Roman" w:eastAsia="Times New Roman" w:hAnsi="Times New Roman"/>
          <w:sz w:val="22"/>
          <w:szCs w:val="22"/>
        </w:rPr>
        <w:t xml:space="preserve"> § 6 Abs 1 Z 124 </w:t>
      </w:r>
      <w:proofErr w:type="spellStart"/>
      <w:r w:rsidR="60902475" w:rsidRPr="002D60C4">
        <w:rPr>
          <w:rFonts w:ascii="Times New Roman" w:eastAsia="Times New Roman" w:hAnsi="Times New Roman"/>
          <w:sz w:val="22"/>
          <w:szCs w:val="22"/>
        </w:rPr>
        <w:t>ElWG</w:t>
      </w:r>
      <w:proofErr w:type="spellEnd"/>
      <w:r w:rsidR="60902475" w:rsidRPr="002D60C4">
        <w:rPr>
          <w:rFonts w:ascii="Times New Roman" w:eastAsia="Times New Roman" w:hAnsi="Times New Roman"/>
          <w:sz w:val="22"/>
          <w:szCs w:val="22"/>
        </w:rPr>
        <w:t xml:space="preserve"> </w:t>
      </w:r>
      <w:r w:rsidR="30F2C02F" w:rsidRPr="002D60C4">
        <w:rPr>
          <w:rFonts w:ascii="Times New Roman" w:eastAsia="Times New Roman" w:hAnsi="Times New Roman"/>
          <w:sz w:val="22"/>
          <w:szCs w:val="22"/>
        </w:rPr>
        <w:t xml:space="preserve">als Form der gemeinsamen Energienutzung </w:t>
      </w:r>
      <w:r w:rsidR="60902475" w:rsidRPr="002D60C4">
        <w:rPr>
          <w:rFonts w:ascii="Times New Roman" w:eastAsia="Times New Roman" w:hAnsi="Times New Roman"/>
          <w:sz w:val="22"/>
          <w:szCs w:val="22"/>
        </w:rPr>
        <w:t>Strom</w:t>
      </w:r>
      <w:r w:rsidR="5B0B4A72" w:rsidRPr="002D60C4">
        <w:rPr>
          <w:rFonts w:ascii="Times New Roman" w:eastAsia="Times New Roman" w:hAnsi="Times New Roman"/>
          <w:sz w:val="22"/>
          <w:szCs w:val="22"/>
        </w:rPr>
        <w:t xml:space="preserve"> aus erneuerbaren Energiequellen direkt untereinander zu handeln. </w:t>
      </w:r>
      <w:r w:rsidR="14E4449B" w:rsidRPr="002D60C4">
        <w:rPr>
          <w:rFonts w:ascii="Times New Roman" w:eastAsia="Times New Roman" w:hAnsi="Times New Roman"/>
          <w:sz w:val="22"/>
          <w:szCs w:val="22"/>
        </w:rPr>
        <w:t>Ein aktiver Kunde ist eine Endkundin oder ein Endkunde oder eine Gruppe gemeinsam handelnder Endkunden, der bzw. die im Nahebereich oder innerhalb der Gebotszone eigenerzeugte oder mit anderen gemeinsam erzeugte Elektrizität verbraucht, speichert oder eigenerzeugte Elektrizität verkauft oder an Flexibilitätsprogrammen, inklusive Last- und Einspeisesteuerung, alleine oder durch Aggregierung, oder Energieeffizienzprogrammen teilnimmt, sofern es sich dabei nicht um ihre bzw. seine gewerbliche oder berufliche Haupttätigkeit handelt</w:t>
      </w:r>
      <w:bookmarkEnd w:id="1"/>
      <w:r w:rsidR="427984F4" w:rsidRPr="002D60C4">
        <w:rPr>
          <w:rFonts w:ascii="Times New Roman" w:eastAsia="Times New Roman" w:hAnsi="Times New Roman"/>
          <w:sz w:val="22"/>
          <w:szCs w:val="22"/>
        </w:rPr>
        <w:t>.</w:t>
      </w:r>
    </w:p>
    <w:p w14:paraId="598C7E96" w14:textId="77777777" w:rsidR="00D533D8" w:rsidRPr="002D60C4" w:rsidRDefault="5B0B4A72"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Die Übertragung des Stroms erfolgt über das öffentliche Verteilernetz; die hierfür erforderlichen Netzdienstleistungen werden </w:t>
      </w:r>
      <w:r w:rsidR="60902475" w:rsidRPr="002D60C4">
        <w:rPr>
          <w:rFonts w:ascii="Times New Roman" w:eastAsia="Times New Roman" w:hAnsi="Times New Roman"/>
          <w:sz w:val="22"/>
          <w:szCs w:val="22"/>
        </w:rPr>
        <w:t>von den</w:t>
      </w:r>
      <w:r w:rsidRPr="002D60C4">
        <w:rPr>
          <w:rFonts w:ascii="Times New Roman" w:eastAsia="Times New Roman" w:hAnsi="Times New Roman"/>
          <w:sz w:val="22"/>
          <w:szCs w:val="22"/>
        </w:rPr>
        <w:t xml:space="preserve"> zuständigen Verteilernetzbetreiber</w:t>
      </w:r>
      <w:r w:rsidR="60902475" w:rsidRPr="002D60C4">
        <w:rPr>
          <w:rFonts w:ascii="Times New Roman" w:eastAsia="Times New Roman" w:hAnsi="Times New Roman"/>
          <w:sz w:val="22"/>
          <w:szCs w:val="22"/>
        </w:rPr>
        <w:t>n</w:t>
      </w:r>
      <w:r w:rsidRPr="002D60C4">
        <w:rPr>
          <w:rFonts w:ascii="Times New Roman" w:eastAsia="Times New Roman" w:hAnsi="Times New Roman"/>
          <w:sz w:val="22"/>
          <w:szCs w:val="22"/>
        </w:rPr>
        <w:t xml:space="preserve"> erbracht</w:t>
      </w:r>
      <w:r w:rsidR="30F2C02F" w:rsidRPr="002D60C4">
        <w:rPr>
          <w:rFonts w:ascii="Times New Roman" w:eastAsia="Times New Roman" w:hAnsi="Times New Roman"/>
          <w:sz w:val="22"/>
          <w:szCs w:val="22"/>
        </w:rPr>
        <w:t xml:space="preserve"> (siehe §§ 70 und 71 </w:t>
      </w:r>
      <w:proofErr w:type="spellStart"/>
      <w:r w:rsidR="30F2C02F" w:rsidRPr="002D60C4">
        <w:rPr>
          <w:rFonts w:ascii="Times New Roman" w:eastAsia="Times New Roman" w:hAnsi="Times New Roman"/>
          <w:sz w:val="22"/>
          <w:szCs w:val="22"/>
        </w:rPr>
        <w:t>ElWG</w:t>
      </w:r>
      <w:proofErr w:type="spellEnd"/>
      <w:r w:rsidR="30F2C02F" w:rsidRPr="002D60C4">
        <w:rPr>
          <w:rFonts w:ascii="Times New Roman" w:eastAsia="Times New Roman" w:hAnsi="Times New Roman"/>
          <w:sz w:val="22"/>
          <w:szCs w:val="22"/>
        </w:rPr>
        <w:t>)</w:t>
      </w:r>
      <w:r w:rsidRPr="002D60C4">
        <w:rPr>
          <w:rFonts w:ascii="Times New Roman" w:eastAsia="Times New Roman" w:hAnsi="Times New Roman"/>
          <w:sz w:val="22"/>
          <w:szCs w:val="22"/>
        </w:rPr>
        <w:t>.</w:t>
      </w:r>
      <w:r w:rsidR="60902475" w:rsidRPr="002D60C4">
        <w:rPr>
          <w:rFonts w:ascii="Times New Roman" w:eastAsia="Times New Roman" w:hAnsi="Times New Roman"/>
          <w:sz w:val="22"/>
          <w:szCs w:val="22"/>
        </w:rPr>
        <w:t xml:space="preserve"> </w:t>
      </w:r>
    </w:p>
    <w:p w14:paraId="7DE138AC" w14:textId="77777777" w:rsidR="00B9613B" w:rsidRPr="002D60C4" w:rsidRDefault="60902475"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Die</w:t>
      </w:r>
      <w:r w:rsidR="70386D82" w:rsidRPr="002D60C4">
        <w:rPr>
          <w:rFonts w:ascii="Times New Roman" w:eastAsia="Times New Roman" w:hAnsi="Times New Roman"/>
          <w:sz w:val="22"/>
          <w:szCs w:val="22"/>
        </w:rPr>
        <w:t xml:space="preserve">ser Vertrag legt die Bedingungen für die Abwicklung und Abrechnung </w:t>
      </w:r>
      <w:r w:rsidR="5C3F0D52" w:rsidRPr="002D60C4">
        <w:rPr>
          <w:rFonts w:ascii="Times New Roman" w:eastAsia="Times New Roman" w:hAnsi="Times New Roman"/>
          <w:sz w:val="22"/>
          <w:szCs w:val="22"/>
        </w:rPr>
        <w:t>der direkten Stromübertragung</w:t>
      </w:r>
      <w:r w:rsidR="70386D82" w:rsidRPr="002D60C4">
        <w:rPr>
          <w:rFonts w:ascii="Times New Roman" w:eastAsia="Times New Roman" w:hAnsi="Times New Roman"/>
          <w:sz w:val="22"/>
          <w:szCs w:val="22"/>
        </w:rPr>
        <w:t xml:space="preserve"> zwischen den </w:t>
      </w:r>
      <w:r w:rsidR="37371F51" w:rsidRPr="002D60C4">
        <w:rPr>
          <w:rFonts w:ascii="Times New Roman" w:eastAsia="Times New Roman" w:hAnsi="Times New Roman"/>
          <w:sz w:val="22"/>
          <w:szCs w:val="22"/>
        </w:rPr>
        <w:t>Parteie</w:t>
      </w:r>
      <w:r w:rsidR="70386D82" w:rsidRPr="002D60C4">
        <w:rPr>
          <w:rFonts w:ascii="Times New Roman" w:eastAsia="Times New Roman" w:hAnsi="Times New Roman"/>
          <w:sz w:val="22"/>
          <w:szCs w:val="22"/>
        </w:rPr>
        <w:t xml:space="preserve">n fest. </w:t>
      </w:r>
    </w:p>
    <w:p w14:paraId="44482C2D" w14:textId="77777777" w:rsidR="00A43B38" w:rsidRPr="002D60C4" w:rsidRDefault="7C41E3A4"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Die Verwertung von </w:t>
      </w:r>
      <w:r w:rsidR="44286CD0" w:rsidRPr="002D60C4">
        <w:rPr>
          <w:rFonts w:ascii="Times New Roman" w:eastAsia="Times New Roman" w:hAnsi="Times New Roman"/>
          <w:sz w:val="22"/>
          <w:szCs w:val="22"/>
        </w:rPr>
        <w:t>S</w:t>
      </w:r>
      <w:r w:rsidR="5C3F0D52" w:rsidRPr="002D60C4">
        <w:rPr>
          <w:rFonts w:ascii="Times New Roman" w:eastAsia="Times New Roman" w:hAnsi="Times New Roman"/>
          <w:sz w:val="22"/>
          <w:szCs w:val="22"/>
        </w:rPr>
        <w:t>trom</w:t>
      </w:r>
      <w:r w:rsidRPr="002D60C4">
        <w:rPr>
          <w:rFonts w:ascii="Times New Roman" w:eastAsia="Times New Roman" w:hAnsi="Times New Roman"/>
          <w:sz w:val="22"/>
          <w:szCs w:val="22"/>
        </w:rPr>
        <w:t xml:space="preserve">, der nicht </w:t>
      </w:r>
      <w:r w:rsidR="5C3F0D52" w:rsidRPr="002D60C4">
        <w:rPr>
          <w:rFonts w:ascii="Times New Roman" w:eastAsia="Times New Roman" w:hAnsi="Times New Roman"/>
          <w:sz w:val="22"/>
          <w:szCs w:val="22"/>
        </w:rPr>
        <w:t>vom Abnehmer</w:t>
      </w:r>
      <w:r w:rsidR="0258ED95" w:rsidRPr="002D60C4">
        <w:rPr>
          <w:rFonts w:ascii="Times New Roman" w:eastAsia="Times New Roman" w:hAnsi="Times New Roman"/>
          <w:sz w:val="22"/>
          <w:szCs w:val="22"/>
        </w:rPr>
        <w:t xml:space="preserve"> </w:t>
      </w:r>
      <w:r w:rsidRPr="002D60C4">
        <w:rPr>
          <w:rFonts w:ascii="Times New Roman" w:eastAsia="Times New Roman" w:hAnsi="Times New Roman"/>
          <w:sz w:val="22"/>
          <w:szCs w:val="22"/>
        </w:rPr>
        <w:t xml:space="preserve">verbraucht wird, </w:t>
      </w:r>
      <w:r w:rsidR="0CEB58F7" w:rsidRPr="002D60C4">
        <w:rPr>
          <w:rFonts w:ascii="Times New Roman" w:eastAsia="Times New Roman" w:hAnsi="Times New Roman"/>
          <w:sz w:val="22"/>
          <w:szCs w:val="22"/>
        </w:rPr>
        <w:t>steht</w:t>
      </w:r>
      <w:r w:rsidRPr="002D60C4">
        <w:rPr>
          <w:rFonts w:ascii="Times New Roman" w:eastAsia="Times New Roman" w:hAnsi="Times New Roman"/>
          <w:sz w:val="22"/>
          <w:szCs w:val="22"/>
        </w:rPr>
        <w:t xml:space="preserve"> </w:t>
      </w:r>
      <w:proofErr w:type="gramStart"/>
      <w:r w:rsidRPr="002D60C4">
        <w:rPr>
          <w:rFonts w:ascii="Times New Roman" w:eastAsia="Times New Roman" w:hAnsi="Times New Roman"/>
          <w:sz w:val="22"/>
          <w:szCs w:val="22"/>
        </w:rPr>
        <w:t>au</w:t>
      </w:r>
      <w:r w:rsidR="0CEB58F7" w:rsidRPr="002D60C4">
        <w:rPr>
          <w:rFonts w:ascii="Times New Roman" w:eastAsia="Times New Roman" w:hAnsi="Times New Roman"/>
          <w:sz w:val="22"/>
          <w:szCs w:val="22"/>
        </w:rPr>
        <w:t>s</w:t>
      </w:r>
      <w:r w:rsidRPr="002D60C4">
        <w:rPr>
          <w:rFonts w:ascii="Times New Roman" w:eastAsia="Times New Roman" w:hAnsi="Times New Roman"/>
          <w:sz w:val="22"/>
          <w:szCs w:val="22"/>
        </w:rPr>
        <w:t>schließlich dem Erzeuger</w:t>
      </w:r>
      <w:proofErr w:type="gramEnd"/>
      <w:r w:rsidR="0CEB58F7" w:rsidRPr="002D60C4">
        <w:rPr>
          <w:rFonts w:ascii="Times New Roman" w:eastAsia="Times New Roman" w:hAnsi="Times New Roman"/>
          <w:sz w:val="22"/>
          <w:szCs w:val="22"/>
        </w:rPr>
        <w:t xml:space="preserve"> zu.</w:t>
      </w:r>
    </w:p>
    <w:p w14:paraId="1FD38068" w14:textId="3A9D1714" w:rsidR="009D24D8" w:rsidRPr="002D60C4" w:rsidRDefault="009D24D8" w:rsidP="7B866DFB">
      <w:pPr>
        <w:pStyle w:val="Listenabsatz"/>
        <w:numPr>
          <w:ilvl w:val="0"/>
          <w:numId w:val="1"/>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Soweit sich in diesem Vertrag Verbraucher und Unternehmer gegenüberstehen</w:t>
      </w:r>
      <w:r w:rsidR="005B479A" w:rsidRPr="002D60C4">
        <w:rPr>
          <w:rFonts w:ascii="Times New Roman" w:eastAsia="Times New Roman" w:hAnsi="Times New Roman"/>
          <w:sz w:val="22"/>
          <w:szCs w:val="22"/>
        </w:rPr>
        <w:t xml:space="preserve"> (Verbrauchergeschäft</w:t>
      </w:r>
      <w:r w:rsidR="005B479A" w:rsidRPr="002D60C4">
        <w:rPr>
          <w:rStyle w:val="Funotenzeichen"/>
          <w:rFonts w:ascii="Times New Roman" w:eastAsia="Times New Roman" w:hAnsi="Times New Roman"/>
          <w:sz w:val="22"/>
          <w:szCs w:val="22"/>
        </w:rPr>
        <w:footnoteReference w:id="2"/>
      </w:r>
      <w:r w:rsidR="005B479A" w:rsidRPr="002D60C4">
        <w:rPr>
          <w:rFonts w:ascii="Times New Roman" w:eastAsia="Times New Roman" w:hAnsi="Times New Roman"/>
          <w:sz w:val="22"/>
          <w:szCs w:val="22"/>
        </w:rPr>
        <w:t>),</w:t>
      </w:r>
      <w:r w:rsidRPr="002D60C4">
        <w:rPr>
          <w:rFonts w:ascii="Times New Roman" w:eastAsia="Times New Roman" w:hAnsi="Times New Roman"/>
          <w:sz w:val="22"/>
          <w:szCs w:val="22"/>
        </w:rPr>
        <w:t xml:space="preserve"> </w:t>
      </w:r>
      <w:r w:rsidR="00D5320E">
        <w:rPr>
          <w:rFonts w:ascii="Times New Roman" w:eastAsia="Times New Roman" w:hAnsi="Times New Roman"/>
          <w:sz w:val="22"/>
          <w:szCs w:val="22"/>
        </w:rPr>
        <w:t>sind</w:t>
      </w:r>
      <w:r w:rsidR="00D5320E" w:rsidRPr="002D60C4">
        <w:rPr>
          <w:rFonts w:ascii="Times New Roman" w:eastAsia="Times New Roman" w:hAnsi="Times New Roman"/>
          <w:sz w:val="22"/>
          <w:szCs w:val="22"/>
        </w:rPr>
        <w:t xml:space="preserve"> </w:t>
      </w:r>
      <w:r w:rsidRPr="002D60C4">
        <w:rPr>
          <w:rFonts w:ascii="Times New Roman" w:eastAsia="Times New Roman" w:hAnsi="Times New Roman"/>
          <w:sz w:val="22"/>
          <w:szCs w:val="22"/>
        </w:rPr>
        <w:t>die konsumentenschutzrechtlichen Vorgaben ein</w:t>
      </w:r>
      <w:r w:rsidR="00D5320E">
        <w:rPr>
          <w:rFonts w:ascii="Times New Roman" w:eastAsia="Times New Roman" w:hAnsi="Times New Roman"/>
          <w:sz w:val="22"/>
          <w:szCs w:val="22"/>
        </w:rPr>
        <w:t>zu</w:t>
      </w:r>
      <w:r w:rsidRPr="002D60C4">
        <w:rPr>
          <w:rFonts w:ascii="Times New Roman" w:eastAsia="Times New Roman" w:hAnsi="Times New Roman"/>
          <w:sz w:val="22"/>
          <w:szCs w:val="22"/>
        </w:rPr>
        <w:t>halten.</w:t>
      </w:r>
      <w:r w:rsidRPr="002D60C4">
        <w:rPr>
          <w:rStyle w:val="Funotenzeichen"/>
          <w:rFonts w:ascii="Times New Roman" w:eastAsia="Times New Roman" w:hAnsi="Times New Roman"/>
          <w:sz w:val="22"/>
          <w:szCs w:val="22"/>
        </w:rPr>
        <w:footnoteReference w:id="3"/>
      </w:r>
    </w:p>
    <w:p w14:paraId="0FF1E941" w14:textId="77777777" w:rsidR="00D533D8" w:rsidRPr="002D60C4" w:rsidRDefault="4BB3B1D5" w:rsidP="7B866DFB">
      <w:pPr>
        <w:spacing w:after="120" w:line="264" w:lineRule="auto"/>
        <w:rPr>
          <w:rFonts w:eastAsia="Times New Roman"/>
          <w:color w:val="auto"/>
          <w:sz w:val="22"/>
          <w:szCs w:val="22"/>
        </w:rPr>
      </w:pPr>
      <w:r w:rsidRPr="002D60C4">
        <w:rPr>
          <w:rFonts w:eastAsia="Times New Roman"/>
          <w:color w:val="auto"/>
          <w:sz w:val="22"/>
          <w:szCs w:val="22"/>
        </w:rPr>
        <w:lastRenderedPageBreak/>
        <w:t>Der Erzeuger</w:t>
      </w:r>
      <w:r w:rsidR="5039AEDC" w:rsidRPr="002D60C4">
        <w:rPr>
          <w:rFonts w:eastAsia="Times New Roman"/>
          <w:color w:val="auto"/>
          <w:sz w:val="22"/>
          <w:szCs w:val="22"/>
        </w:rPr>
        <w:t xml:space="preserve"> und </w:t>
      </w:r>
      <w:r w:rsidRPr="002D60C4">
        <w:rPr>
          <w:rFonts w:eastAsia="Times New Roman"/>
          <w:color w:val="auto"/>
          <w:sz w:val="22"/>
          <w:szCs w:val="22"/>
        </w:rPr>
        <w:t xml:space="preserve">der Abnehmer </w:t>
      </w:r>
      <w:r w:rsidR="5039AEDC" w:rsidRPr="002D60C4">
        <w:rPr>
          <w:rFonts w:eastAsia="Times New Roman"/>
          <w:color w:val="auto"/>
          <w:sz w:val="22"/>
          <w:szCs w:val="22"/>
        </w:rPr>
        <w:t xml:space="preserve">(gemeinsam als </w:t>
      </w:r>
      <w:r w:rsidR="5039AEDC" w:rsidRPr="002D60C4">
        <w:rPr>
          <w:rFonts w:eastAsia="Times New Roman"/>
          <w:b/>
          <w:bCs/>
          <w:color w:val="auto"/>
          <w:sz w:val="22"/>
          <w:szCs w:val="22"/>
        </w:rPr>
        <w:t>„</w:t>
      </w:r>
      <w:r w:rsidR="37371F51" w:rsidRPr="002D60C4">
        <w:rPr>
          <w:rFonts w:eastAsia="Times New Roman"/>
          <w:b/>
          <w:bCs/>
          <w:color w:val="auto"/>
          <w:sz w:val="22"/>
          <w:szCs w:val="22"/>
        </w:rPr>
        <w:t>Parteien</w:t>
      </w:r>
      <w:r w:rsidR="5039AEDC" w:rsidRPr="002D60C4">
        <w:rPr>
          <w:rFonts w:eastAsia="Times New Roman"/>
          <w:b/>
          <w:bCs/>
          <w:color w:val="auto"/>
          <w:sz w:val="22"/>
          <w:szCs w:val="22"/>
        </w:rPr>
        <w:t>“</w:t>
      </w:r>
      <w:r w:rsidR="5039AEDC" w:rsidRPr="002D60C4">
        <w:rPr>
          <w:rFonts w:eastAsia="Times New Roman"/>
          <w:color w:val="auto"/>
          <w:sz w:val="22"/>
          <w:szCs w:val="22"/>
        </w:rPr>
        <w:t xml:space="preserve"> bezeichnet) vereinbaren sohin wie folgt:</w:t>
      </w:r>
    </w:p>
    <w:p w14:paraId="4E8E236D" w14:textId="77777777" w:rsidR="00912599" w:rsidRPr="002D60C4" w:rsidRDefault="4BB3B1D5" w:rsidP="7B866DFB">
      <w:pPr>
        <w:pStyle w:val="Listenabsatz"/>
        <w:numPr>
          <w:ilvl w:val="3"/>
          <w:numId w:val="1"/>
        </w:numPr>
        <w:spacing w:before="240" w:after="120" w:line="264" w:lineRule="auto"/>
        <w:ind w:left="567" w:hanging="567"/>
        <w:contextualSpacing w:val="0"/>
        <w:jc w:val="both"/>
        <w:rPr>
          <w:rFonts w:ascii="Times New Roman" w:eastAsia="Times New Roman" w:hAnsi="Times New Roman"/>
          <w:b/>
          <w:bCs/>
          <w:sz w:val="22"/>
          <w:szCs w:val="22"/>
        </w:rPr>
      </w:pPr>
      <w:bookmarkStart w:id="2" w:name="_Ref102994815"/>
      <w:r w:rsidRPr="002D60C4">
        <w:rPr>
          <w:rFonts w:ascii="Times New Roman" w:eastAsia="Times New Roman" w:hAnsi="Times New Roman"/>
          <w:b/>
          <w:bCs/>
          <w:sz w:val="22"/>
          <w:szCs w:val="22"/>
        </w:rPr>
        <w:t>Gegenstand des Vertrages</w:t>
      </w:r>
      <w:r w:rsidR="3970006F" w:rsidRPr="002D60C4">
        <w:rPr>
          <w:rFonts w:ascii="Times New Roman" w:eastAsia="Times New Roman" w:hAnsi="Times New Roman"/>
          <w:b/>
          <w:bCs/>
          <w:sz w:val="22"/>
          <w:szCs w:val="22"/>
        </w:rPr>
        <w:t xml:space="preserve"> </w:t>
      </w:r>
    </w:p>
    <w:p w14:paraId="3DF1EB02" w14:textId="77777777" w:rsidR="00F35787" w:rsidRPr="002D60C4" w:rsidRDefault="4BB3B1D5" w:rsidP="7B866DFB">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rPr>
      </w:pPr>
      <w:bookmarkStart w:id="3" w:name="_Ref152763237"/>
      <w:r w:rsidRPr="002D60C4">
        <w:rPr>
          <w:rFonts w:ascii="Times New Roman" w:eastAsia="Times New Roman" w:hAnsi="Times New Roman"/>
          <w:sz w:val="22"/>
          <w:szCs w:val="22"/>
        </w:rPr>
        <w:t>Der</w:t>
      </w:r>
      <w:r w:rsidR="6003EB99" w:rsidRPr="002D60C4">
        <w:rPr>
          <w:rFonts w:ascii="Times New Roman" w:eastAsia="Times New Roman" w:hAnsi="Times New Roman"/>
          <w:sz w:val="22"/>
          <w:szCs w:val="22"/>
        </w:rPr>
        <w:t xml:space="preserve"> Erzeuger</w:t>
      </w:r>
      <w:r w:rsidRPr="002D60C4">
        <w:rPr>
          <w:rFonts w:ascii="Times New Roman" w:eastAsia="Times New Roman" w:hAnsi="Times New Roman"/>
          <w:sz w:val="22"/>
          <w:szCs w:val="22"/>
        </w:rPr>
        <w:t xml:space="preserve"> </w:t>
      </w:r>
      <w:r w:rsidR="7E712564" w:rsidRPr="002D60C4">
        <w:rPr>
          <w:rFonts w:ascii="Times New Roman" w:eastAsia="Times New Roman" w:hAnsi="Times New Roman"/>
          <w:sz w:val="22"/>
          <w:szCs w:val="22"/>
        </w:rPr>
        <w:t>ist alleiniger Eigentümer</w:t>
      </w:r>
      <w:r w:rsidR="71D53BBF" w:rsidRPr="002D60C4">
        <w:rPr>
          <w:rFonts w:ascii="Times New Roman" w:eastAsia="Times New Roman" w:hAnsi="Times New Roman"/>
          <w:sz w:val="22"/>
          <w:szCs w:val="22"/>
        </w:rPr>
        <w:t xml:space="preserve"> oder sonstiger ausschließlicher Verfügungsbefugter</w:t>
      </w:r>
      <w:r w:rsidR="7E712564" w:rsidRPr="002D60C4">
        <w:rPr>
          <w:rFonts w:ascii="Times New Roman" w:eastAsia="Times New Roman" w:hAnsi="Times New Roman"/>
          <w:sz w:val="22"/>
          <w:szCs w:val="22"/>
        </w:rPr>
        <w:t xml:space="preserve"> der </w:t>
      </w:r>
      <w:r w:rsidR="0107DF99" w:rsidRPr="002D60C4">
        <w:rPr>
          <w:rFonts w:ascii="Times New Roman" w:eastAsia="Times New Roman" w:hAnsi="Times New Roman"/>
          <w:sz w:val="22"/>
          <w:szCs w:val="22"/>
        </w:rPr>
        <w:t xml:space="preserve">in </w:t>
      </w:r>
      <w:proofErr w:type="gramStart"/>
      <w:r w:rsidR="62932A64" w:rsidRPr="002D60C4">
        <w:rPr>
          <w:rFonts w:ascii="Times New Roman" w:eastAsia="Times New Roman" w:hAnsi="Times New Roman"/>
          <w:sz w:val="22"/>
          <w:szCs w:val="22"/>
        </w:rPr>
        <w:t>Beilage</w:t>
      </w:r>
      <w:r w:rsidRPr="002D60C4">
        <w:rPr>
          <w:rFonts w:ascii="Times New Roman" w:eastAsia="Times New Roman" w:hAnsi="Times New Roman"/>
          <w:sz w:val="22"/>
          <w:szCs w:val="22"/>
        </w:rPr>
        <w:t> </w:t>
      </w:r>
      <w:r w:rsidR="0107DF99" w:rsidRPr="002D60C4">
        <w:rPr>
          <w:rFonts w:ascii="Times New Roman" w:eastAsia="Times New Roman" w:hAnsi="Times New Roman"/>
          <w:sz w:val="22"/>
          <w:szCs w:val="22"/>
        </w:rPr>
        <w:t>.</w:t>
      </w:r>
      <w:proofErr w:type="gramEnd"/>
      <w:r w:rsidR="0107DF99" w:rsidRPr="002D60C4">
        <w:rPr>
          <w:rFonts w:ascii="Times New Roman" w:eastAsia="Times New Roman" w:hAnsi="Times New Roman"/>
          <w:sz w:val="22"/>
          <w:szCs w:val="22"/>
        </w:rPr>
        <w:t>/1 genannten</w:t>
      </w:r>
      <w:r w:rsidR="7E712564" w:rsidRPr="002D60C4">
        <w:rPr>
          <w:rFonts w:ascii="Times New Roman" w:eastAsia="Times New Roman" w:hAnsi="Times New Roman"/>
          <w:sz w:val="22"/>
          <w:szCs w:val="22"/>
        </w:rPr>
        <w:t xml:space="preserve"> </w:t>
      </w:r>
      <w:r w:rsidR="71D53BBF" w:rsidRPr="002D60C4">
        <w:rPr>
          <w:rFonts w:ascii="Times New Roman" w:eastAsia="Times New Roman" w:hAnsi="Times New Roman"/>
          <w:sz w:val="22"/>
          <w:szCs w:val="22"/>
        </w:rPr>
        <w:t>Anlage</w:t>
      </w:r>
      <w:r w:rsidR="0107DF99" w:rsidRPr="002D60C4">
        <w:rPr>
          <w:rFonts w:ascii="Times New Roman" w:eastAsia="Times New Roman" w:hAnsi="Times New Roman"/>
          <w:sz w:val="22"/>
          <w:szCs w:val="22"/>
        </w:rPr>
        <w:t>(n)</w:t>
      </w:r>
      <w:r w:rsidR="71D53BBF" w:rsidRPr="002D60C4">
        <w:rPr>
          <w:rFonts w:ascii="Times New Roman" w:eastAsia="Times New Roman" w:hAnsi="Times New Roman"/>
          <w:sz w:val="22"/>
          <w:szCs w:val="22"/>
        </w:rPr>
        <w:t xml:space="preserve"> zur Erzeugung von </w:t>
      </w:r>
      <w:r w:rsidRPr="002D60C4">
        <w:rPr>
          <w:rFonts w:ascii="Times New Roman" w:eastAsia="Times New Roman" w:hAnsi="Times New Roman"/>
          <w:sz w:val="22"/>
          <w:szCs w:val="22"/>
        </w:rPr>
        <w:t xml:space="preserve">erneuerbarem </w:t>
      </w:r>
      <w:r w:rsidR="71D53BBF" w:rsidRPr="002D60C4">
        <w:rPr>
          <w:rFonts w:ascii="Times New Roman" w:eastAsia="Times New Roman" w:hAnsi="Times New Roman"/>
          <w:sz w:val="22"/>
          <w:szCs w:val="22"/>
        </w:rPr>
        <w:t>Strom</w:t>
      </w:r>
      <w:bookmarkEnd w:id="2"/>
      <w:bookmarkEnd w:id="3"/>
      <w:r w:rsidR="62932A64" w:rsidRPr="002D60C4">
        <w:rPr>
          <w:rFonts w:ascii="Times New Roman" w:eastAsia="Times New Roman" w:hAnsi="Times New Roman"/>
          <w:sz w:val="22"/>
          <w:szCs w:val="22"/>
        </w:rPr>
        <w:t xml:space="preserve"> (im Folgenden </w:t>
      </w:r>
      <w:r w:rsidR="2465830E" w:rsidRPr="002D60C4">
        <w:rPr>
          <w:rFonts w:ascii="Times New Roman" w:eastAsia="Times New Roman" w:hAnsi="Times New Roman"/>
          <w:sz w:val="22"/>
          <w:szCs w:val="22"/>
        </w:rPr>
        <w:t xml:space="preserve">gesamthaft </w:t>
      </w:r>
      <w:r w:rsidR="62932A64" w:rsidRPr="002D60C4">
        <w:rPr>
          <w:rFonts w:ascii="Times New Roman" w:eastAsia="Times New Roman" w:hAnsi="Times New Roman"/>
          <w:sz w:val="22"/>
          <w:szCs w:val="22"/>
        </w:rPr>
        <w:t>„</w:t>
      </w:r>
      <w:r w:rsidR="62932A64" w:rsidRPr="002D60C4">
        <w:rPr>
          <w:rFonts w:ascii="Times New Roman" w:eastAsia="Times New Roman" w:hAnsi="Times New Roman"/>
          <w:b/>
          <w:bCs/>
          <w:sz w:val="22"/>
          <w:szCs w:val="22"/>
        </w:rPr>
        <w:t>Erzeugungsanlage</w:t>
      </w:r>
      <w:r w:rsidR="62932A64" w:rsidRPr="002D60C4">
        <w:rPr>
          <w:rFonts w:ascii="Times New Roman" w:eastAsia="Times New Roman" w:hAnsi="Times New Roman"/>
          <w:sz w:val="22"/>
          <w:szCs w:val="22"/>
        </w:rPr>
        <w:t>“). Er verpflichtet sich, den dort produzierten und nicht selbst vor Ort verbrauchten Strom nach Maßgabe des festgelegten Teilnahmefaktors dem Abnehmer zur Verfügung zu stellen</w:t>
      </w:r>
      <w:r w:rsidR="11265F97" w:rsidRPr="002D60C4">
        <w:rPr>
          <w:rFonts w:ascii="Times New Roman" w:eastAsia="Times New Roman" w:hAnsi="Times New Roman"/>
          <w:sz w:val="22"/>
          <w:szCs w:val="22"/>
        </w:rPr>
        <w:t>.</w:t>
      </w:r>
    </w:p>
    <w:p w14:paraId="04D18079" w14:textId="10DDA8AD" w:rsidR="00704A07" w:rsidRPr="002D60C4" w:rsidRDefault="4CEC6EFF" w:rsidP="7B866DFB">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en-US"/>
        </w:rPr>
      </w:pPr>
      <w:r w:rsidRPr="002D60C4">
        <w:rPr>
          <w:rFonts w:ascii="Times New Roman" w:eastAsia="Times New Roman" w:hAnsi="Times New Roman"/>
          <w:sz w:val="22"/>
          <w:szCs w:val="22"/>
          <w:lang w:val="de-DE" w:eastAsia="en-US"/>
        </w:rPr>
        <w:t xml:space="preserve">Der Abnehmer verpflichtet sich, elektrische Energie entsprechend dem Strombezug der in </w:t>
      </w:r>
      <w:proofErr w:type="gramStart"/>
      <w:r w:rsidRPr="002D60C4">
        <w:rPr>
          <w:rFonts w:ascii="Times New Roman" w:eastAsia="Times New Roman" w:hAnsi="Times New Roman"/>
          <w:sz w:val="22"/>
          <w:szCs w:val="22"/>
          <w:lang w:val="de-DE" w:eastAsia="en-US"/>
        </w:rPr>
        <w:t>Be</w:t>
      </w:r>
      <w:r w:rsidR="5A1D1304" w:rsidRPr="002D60C4">
        <w:rPr>
          <w:rFonts w:ascii="Times New Roman" w:eastAsia="Times New Roman" w:hAnsi="Times New Roman"/>
          <w:sz w:val="22"/>
          <w:szCs w:val="22"/>
          <w:lang w:val="de-DE" w:eastAsia="en-US"/>
        </w:rPr>
        <w:t>i</w:t>
      </w:r>
      <w:r w:rsidRPr="002D60C4">
        <w:rPr>
          <w:rFonts w:ascii="Times New Roman" w:eastAsia="Times New Roman" w:hAnsi="Times New Roman"/>
          <w:sz w:val="22"/>
          <w:szCs w:val="22"/>
          <w:lang w:val="de-DE" w:eastAsia="en-US"/>
        </w:rPr>
        <w:t>lage .</w:t>
      </w:r>
      <w:proofErr w:type="gramEnd"/>
      <w:r w:rsidRPr="002D60C4">
        <w:rPr>
          <w:rFonts w:ascii="Times New Roman" w:eastAsia="Times New Roman" w:hAnsi="Times New Roman"/>
          <w:sz w:val="22"/>
          <w:szCs w:val="22"/>
          <w:lang w:val="de-DE" w:eastAsia="en-US"/>
        </w:rPr>
        <w:t xml:space="preserve">/2 angeführten Verbrauchsanlage(n) </w:t>
      </w:r>
      <w:r w:rsidR="0CED9854" w:rsidRPr="002D60C4">
        <w:rPr>
          <w:rFonts w:ascii="Times New Roman" w:eastAsia="Times New Roman" w:hAnsi="Times New Roman"/>
          <w:sz w:val="22"/>
          <w:szCs w:val="22"/>
          <w:lang w:val="de-DE" w:eastAsia="en-US"/>
        </w:rPr>
        <w:t xml:space="preserve">(im Folgenden </w:t>
      </w:r>
      <w:r w:rsidR="2465830E" w:rsidRPr="002D60C4">
        <w:rPr>
          <w:rFonts w:ascii="Times New Roman" w:eastAsia="Times New Roman" w:hAnsi="Times New Roman"/>
          <w:sz w:val="22"/>
          <w:szCs w:val="22"/>
          <w:lang w:val="de-DE" w:eastAsia="en-US"/>
        </w:rPr>
        <w:t xml:space="preserve">gesamthaft </w:t>
      </w:r>
      <w:r w:rsidR="0CED9854" w:rsidRPr="002D60C4">
        <w:rPr>
          <w:rFonts w:ascii="Times New Roman" w:eastAsia="Times New Roman" w:hAnsi="Times New Roman"/>
          <w:sz w:val="22"/>
          <w:szCs w:val="22"/>
          <w:lang w:val="de-DE" w:eastAsia="en-US"/>
        </w:rPr>
        <w:t>„</w:t>
      </w:r>
      <w:r w:rsidR="0CED9854" w:rsidRPr="002D60C4">
        <w:rPr>
          <w:rFonts w:ascii="Times New Roman" w:eastAsia="Times New Roman" w:hAnsi="Times New Roman"/>
          <w:b/>
          <w:bCs/>
          <w:sz w:val="22"/>
          <w:szCs w:val="22"/>
          <w:lang w:val="de-DE" w:eastAsia="en-US"/>
        </w:rPr>
        <w:t>Verbrauchsanlage</w:t>
      </w:r>
      <w:r w:rsidR="0CED9854" w:rsidRPr="002D60C4">
        <w:rPr>
          <w:rFonts w:ascii="Times New Roman" w:eastAsia="Times New Roman" w:hAnsi="Times New Roman"/>
          <w:sz w:val="22"/>
          <w:szCs w:val="22"/>
          <w:lang w:val="de-DE" w:eastAsia="en-US"/>
        </w:rPr>
        <w:t xml:space="preserve">“) </w:t>
      </w:r>
      <w:r w:rsidRPr="002D60C4">
        <w:rPr>
          <w:rFonts w:ascii="Times New Roman" w:eastAsia="Times New Roman" w:hAnsi="Times New Roman"/>
          <w:sz w:val="22"/>
          <w:szCs w:val="22"/>
          <w:lang w:val="de-DE" w:eastAsia="en-US"/>
        </w:rPr>
        <w:t>abzunehmen. Maßgeblich ist dabei der innerhalb eines Viertelstundenintervalls als energiewirtschaftliche</w:t>
      </w:r>
      <w:r w:rsidR="00FB75CB">
        <w:rPr>
          <w:rFonts w:ascii="Times New Roman" w:eastAsia="Times New Roman" w:hAnsi="Times New Roman"/>
          <w:sz w:val="22"/>
          <w:szCs w:val="22"/>
          <w:lang w:val="de-DE" w:eastAsia="en-US"/>
        </w:rPr>
        <w:t>s</w:t>
      </w:r>
      <w:r w:rsidRPr="002D60C4">
        <w:rPr>
          <w:rFonts w:ascii="Times New Roman" w:eastAsia="Times New Roman" w:hAnsi="Times New Roman"/>
          <w:sz w:val="22"/>
          <w:szCs w:val="22"/>
          <w:lang w:val="de-DE" w:eastAsia="en-US"/>
        </w:rPr>
        <w:t xml:space="preserve"> Abrechnungsintervall ermittelte Strombezug unter Berücksichtigung des festgelegten Teilnahmefaktors</w:t>
      </w:r>
      <w:r w:rsidR="00DA42A6">
        <w:rPr>
          <w:rStyle w:val="Funotenzeichen"/>
          <w:rFonts w:ascii="Times New Roman" w:eastAsia="Times New Roman" w:hAnsi="Times New Roman"/>
          <w:sz w:val="22"/>
          <w:szCs w:val="22"/>
          <w:lang w:val="de-DE" w:eastAsia="en-US"/>
        </w:rPr>
        <w:footnoteReference w:id="4"/>
      </w:r>
      <w:r w:rsidRPr="002D60C4">
        <w:rPr>
          <w:rFonts w:ascii="Times New Roman" w:eastAsia="Times New Roman" w:hAnsi="Times New Roman"/>
          <w:sz w:val="22"/>
          <w:szCs w:val="22"/>
          <w:lang w:val="de-DE" w:eastAsia="en-US"/>
        </w:rPr>
        <w:t>.</w:t>
      </w:r>
    </w:p>
    <w:p w14:paraId="20DBD1B9" w14:textId="51D52DCB" w:rsidR="001212CE" w:rsidRPr="002D60C4" w:rsidRDefault="15C0E2B4" w:rsidP="00F45E67">
      <w:pPr>
        <w:pStyle w:val="Listenabsatz"/>
        <w:spacing w:after="120" w:line="264" w:lineRule="auto"/>
        <w:ind w:left="567"/>
        <w:contextualSpacing w:val="0"/>
        <w:rPr>
          <w:rFonts w:ascii="Times New Roman" w:eastAsia="Times New Roman" w:hAnsi="Times New Roman"/>
          <w:sz w:val="22"/>
          <w:szCs w:val="22"/>
          <w:lang w:eastAsia="en-US"/>
        </w:rPr>
      </w:pPr>
      <w:r w:rsidRPr="002D60C4">
        <w:rPr>
          <w:rFonts w:ascii="Times New Roman" w:eastAsia="Times New Roman" w:hAnsi="Times New Roman"/>
          <w:b/>
          <w:bCs/>
          <w:sz w:val="22"/>
          <w:szCs w:val="22"/>
          <w:lang w:eastAsia="en-US"/>
        </w:rPr>
        <w:t>Bei mehreren Abnehmern gilt:</w:t>
      </w:r>
      <w:r w:rsidRPr="002D60C4">
        <w:rPr>
          <w:rFonts w:ascii="Times New Roman" w:eastAsia="Times New Roman" w:hAnsi="Times New Roman"/>
          <w:sz w:val="22"/>
          <w:szCs w:val="22"/>
          <w:lang w:eastAsia="en-US"/>
        </w:rPr>
        <w:t xml:space="preserve"> </w:t>
      </w:r>
      <w:r w:rsidR="4A415528" w:rsidRPr="002D60C4">
        <w:rPr>
          <w:rFonts w:ascii="Times New Roman" w:eastAsia="Times New Roman" w:hAnsi="Times New Roman"/>
          <w:sz w:val="22"/>
          <w:szCs w:val="22"/>
          <w:lang w:eastAsia="en-US"/>
        </w:rPr>
        <w:t>Die Zuweisung des Stroms erfolgt dynamisch, das heißt nach dem tatsächlichen physikalischen Bezug (Messung am Zählpunkt) der Verbrauchsanlage</w:t>
      </w:r>
      <w:r w:rsidR="5A1D1304" w:rsidRPr="002D60C4">
        <w:rPr>
          <w:rFonts w:ascii="Times New Roman" w:eastAsia="Times New Roman" w:hAnsi="Times New Roman"/>
          <w:sz w:val="22"/>
          <w:szCs w:val="22"/>
          <w:lang w:eastAsia="en-US"/>
        </w:rPr>
        <w:t>n</w:t>
      </w:r>
      <w:r w:rsidR="4A415528" w:rsidRPr="002D60C4">
        <w:rPr>
          <w:rFonts w:ascii="Times New Roman" w:eastAsia="Times New Roman" w:hAnsi="Times New Roman"/>
          <w:sz w:val="22"/>
          <w:szCs w:val="22"/>
          <w:lang w:eastAsia="en-US"/>
        </w:rPr>
        <w:t xml:space="preserve"> der Abnehmer in einer Viertelstunde. Der </w:t>
      </w:r>
      <w:r w:rsidR="5A1D1304" w:rsidRPr="002D60C4">
        <w:rPr>
          <w:rFonts w:ascii="Times New Roman" w:eastAsia="Times New Roman" w:hAnsi="Times New Roman"/>
          <w:sz w:val="22"/>
          <w:szCs w:val="22"/>
          <w:lang w:eastAsia="en-US"/>
        </w:rPr>
        <w:t>einem</w:t>
      </w:r>
      <w:r w:rsidR="4A415528" w:rsidRPr="002D60C4">
        <w:rPr>
          <w:rFonts w:ascii="Times New Roman" w:eastAsia="Times New Roman" w:hAnsi="Times New Roman"/>
          <w:sz w:val="22"/>
          <w:szCs w:val="22"/>
          <w:lang w:eastAsia="en-US"/>
        </w:rPr>
        <w:t xml:space="preserve"> Abnehmer in einer Viertelstunde zugewiesene Anteil am erzeugten Strom hängt somit auch vom Verbrauchsverhalten der anderen Abnehmer ab. Die Zuordnung zu einem Zählpunkt ist mit dem dort gemessenen Energieverbrauch in der Viertelstunde begrenzt; bei Nullverbrauch wird kein Strom zugewiesen. Die ordnungsgemäße Zuteilung ist Aufgabe des Netzbetreibers; der Erzeuger übernimmt hierfür keine Haftung. Dem </w:t>
      </w:r>
      <w:r w:rsidR="5A1D1304" w:rsidRPr="002D60C4">
        <w:rPr>
          <w:rFonts w:ascii="Times New Roman" w:eastAsia="Times New Roman" w:hAnsi="Times New Roman"/>
          <w:sz w:val="22"/>
          <w:szCs w:val="22"/>
          <w:lang w:eastAsia="en-US"/>
        </w:rPr>
        <w:t xml:space="preserve">Abnehmer </w:t>
      </w:r>
      <w:r w:rsidR="4A415528" w:rsidRPr="002D60C4">
        <w:rPr>
          <w:rFonts w:ascii="Times New Roman" w:eastAsia="Times New Roman" w:hAnsi="Times New Roman"/>
          <w:sz w:val="22"/>
          <w:szCs w:val="22"/>
          <w:lang w:eastAsia="en-US"/>
        </w:rPr>
        <w:t xml:space="preserve">ist bewusst, dass sich durch Änderungen </w:t>
      </w:r>
      <w:r w:rsidR="0733DE2F" w:rsidRPr="002D60C4">
        <w:rPr>
          <w:rFonts w:ascii="Times New Roman" w:eastAsia="Times New Roman" w:hAnsi="Times New Roman"/>
          <w:sz w:val="22"/>
          <w:szCs w:val="22"/>
          <w:lang w:eastAsia="en-US"/>
        </w:rPr>
        <w:t>des Verhaltens anderer Abnehmer</w:t>
      </w:r>
      <w:r w:rsidR="4A415528" w:rsidRPr="002D60C4">
        <w:rPr>
          <w:rFonts w:ascii="Times New Roman" w:eastAsia="Times New Roman" w:hAnsi="Times New Roman"/>
          <w:sz w:val="22"/>
          <w:szCs w:val="22"/>
          <w:lang w:eastAsia="en-US"/>
        </w:rPr>
        <w:t xml:space="preserve"> (z.B. Hinzukommen weiterer </w:t>
      </w:r>
      <w:r w:rsidR="5A1D1304" w:rsidRPr="002D60C4">
        <w:rPr>
          <w:rFonts w:ascii="Times New Roman" w:eastAsia="Times New Roman" w:hAnsi="Times New Roman"/>
          <w:sz w:val="22"/>
          <w:szCs w:val="22"/>
          <w:lang w:eastAsia="en-US"/>
        </w:rPr>
        <w:t>Abnehmer</w:t>
      </w:r>
      <w:r w:rsidR="4A415528" w:rsidRPr="002D60C4">
        <w:rPr>
          <w:rFonts w:ascii="Times New Roman" w:eastAsia="Times New Roman" w:hAnsi="Times New Roman"/>
          <w:sz w:val="22"/>
          <w:szCs w:val="22"/>
          <w:lang w:eastAsia="en-US"/>
        </w:rPr>
        <w:t xml:space="preserve">, Änderung des Verbrauchsverhaltens von </w:t>
      </w:r>
      <w:r w:rsidR="5A1D1304" w:rsidRPr="002D60C4">
        <w:rPr>
          <w:rFonts w:ascii="Times New Roman" w:eastAsia="Times New Roman" w:hAnsi="Times New Roman"/>
          <w:sz w:val="22"/>
          <w:szCs w:val="22"/>
          <w:lang w:eastAsia="en-US"/>
        </w:rPr>
        <w:t xml:space="preserve">Abnehmern </w:t>
      </w:r>
      <w:r w:rsidR="4A415528" w:rsidRPr="002D60C4">
        <w:rPr>
          <w:rFonts w:ascii="Times New Roman" w:eastAsia="Times New Roman" w:hAnsi="Times New Roman"/>
          <w:sz w:val="22"/>
          <w:szCs w:val="22"/>
          <w:lang w:eastAsia="en-US"/>
        </w:rPr>
        <w:t>etc.) die Zuweisung des Stroms erhöhen oder reduzieren kann.</w:t>
      </w:r>
    </w:p>
    <w:p w14:paraId="2C095BEF" w14:textId="49758675" w:rsidR="0039044A" w:rsidRPr="002D60C4" w:rsidRDefault="00242135" w:rsidP="00F45E67">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en-US"/>
        </w:rPr>
      </w:pPr>
      <w:r w:rsidRPr="002D60C4">
        <w:rPr>
          <w:rFonts w:ascii="Times New Roman" w:eastAsia="Times New Roman" w:hAnsi="Times New Roman"/>
          <w:sz w:val="22"/>
          <w:szCs w:val="22"/>
          <w:lang w:val="de-DE" w:eastAsia="en-US"/>
        </w:rPr>
        <w:t xml:space="preserve">Sollte sich das Verbrauchsverhalten des Abnehmers drastisch ändern (z.B. durch Inbetriebnahme </w:t>
      </w:r>
      <w:r w:rsidR="0039044A" w:rsidRPr="002D60C4">
        <w:rPr>
          <w:rFonts w:ascii="Times New Roman" w:eastAsia="Times New Roman" w:hAnsi="Times New Roman"/>
          <w:sz w:val="22"/>
          <w:szCs w:val="22"/>
          <w:lang w:val="de-DE" w:eastAsia="en-US"/>
        </w:rPr>
        <w:t xml:space="preserve">zusätzlicher </w:t>
      </w:r>
      <w:r w:rsidRPr="002D60C4">
        <w:rPr>
          <w:rFonts w:ascii="Times New Roman" w:eastAsia="Times New Roman" w:hAnsi="Times New Roman"/>
          <w:sz w:val="22"/>
          <w:szCs w:val="22"/>
          <w:lang w:val="de-DE" w:eastAsia="en-US"/>
        </w:rPr>
        <w:t xml:space="preserve">stromintensiver Betriebsmittel), so ist eine transparente und offene Abstimmung mit der anderen Partei bzw. – sofern es mehrere Abnehmer gibt – den anderen Parteien notwendig, um Beeinträchtigungen bei </w:t>
      </w:r>
      <w:r w:rsidR="0039044A" w:rsidRPr="002D60C4">
        <w:rPr>
          <w:rFonts w:ascii="Times New Roman" w:eastAsia="Times New Roman" w:hAnsi="Times New Roman"/>
          <w:sz w:val="22"/>
          <w:szCs w:val="22"/>
          <w:lang w:val="de-DE" w:eastAsia="en-US"/>
        </w:rPr>
        <w:t xml:space="preserve">diesen </w:t>
      </w:r>
      <w:r w:rsidRPr="002D60C4">
        <w:rPr>
          <w:rFonts w:ascii="Times New Roman" w:eastAsia="Times New Roman" w:hAnsi="Times New Roman"/>
          <w:sz w:val="22"/>
          <w:szCs w:val="22"/>
          <w:lang w:val="de-DE" w:eastAsia="en-US"/>
        </w:rPr>
        <w:t>Parteien zu vermeiden und den Zweck dieses P2P-Geschäfts zu gewährleisten.</w:t>
      </w:r>
      <w:r w:rsidR="00097594">
        <w:rPr>
          <w:rFonts w:ascii="Times New Roman" w:eastAsia="Times New Roman" w:hAnsi="Times New Roman"/>
          <w:sz w:val="22"/>
          <w:szCs w:val="22"/>
          <w:lang w:val="de-DE" w:eastAsia="en-US"/>
        </w:rPr>
        <w:t xml:space="preserve"> </w:t>
      </w:r>
    </w:p>
    <w:p w14:paraId="7E189C5D" w14:textId="77777777" w:rsidR="00E612C3" w:rsidRPr="002D60C4" w:rsidRDefault="3F9F5DE6" w:rsidP="7B866DFB">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en-US"/>
        </w:rPr>
      </w:pPr>
      <w:r w:rsidRPr="002D60C4">
        <w:rPr>
          <w:rFonts w:ascii="Times New Roman" w:eastAsia="Times New Roman" w:hAnsi="Times New Roman"/>
          <w:sz w:val="22"/>
          <w:szCs w:val="22"/>
        </w:rPr>
        <w:t xml:space="preserve">Der Erzeuger ist </w:t>
      </w:r>
      <w:r w:rsidR="538D231E" w:rsidRPr="002D60C4">
        <w:rPr>
          <w:rFonts w:ascii="Times New Roman" w:eastAsia="Times New Roman" w:hAnsi="Times New Roman"/>
          <w:sz w:val="22"/>
          <w:szCs w:val="22"/>
        </w:rPr>
        <w:t xml:space="preserve">nicht verpflichtet, eine bestimmte Mindestmenge </w:t>
      </w:r>
      <w:r w:rsidR="4A9A678F" w:rsidRPr="002D60C4">
        <w:rPr>
          <w:rFonts w:ascii="Times New Roman" w:eastAsia="Times New Roman" w:hAnsi="Times New Roman"/>
          <w:sz w:val="22"/>
          <w:szCs w:val="22"/>
        </w:rPr>
        <w:t>an Strom</w:t>
      </w:r>
      <w:r w:rsidR="538D231E" w:rsidRPr="002D60C4">
        <w:rPr>
          <w:rFonts w:ascii="Times New Roman" w:eastAsia="Times New Roman" w:hAnsi="Times New Roman"/>
          <w:sz w:val="22"/>
          <w:szCs w:val="22"/>
        </w:rPr>
        <w:t xml:space="preserve"> bereitzustellen, und </w:t>
      </w:r>
      <w:r w:rsidRPr="002D60C4">
        <w:rPr>
          <w:rFonts w:ascii="Times New Roman" w:eastAsia="Times New Roman" w:hAnsi="Times New Roman"/>
          <w:sz w:val="22"/>
          <w:szCs w:val="22"/>
        </w:rPr>
        <w:t xml:space="preserve">der Abnehmer </w:t>
      </w:r>
      <w:r w:rsidR="538D231E" w:rsidRPr="002D60C4">
        <w:rPr>
          <w:rFonts w:ascii="Times New Roman" w:eastAsia="Times New Roman" w:hAnsi="Times New Roman"/>
          <w:sz w:val="22"/>
          <w:szCs w:val="22"/>
        </w:rPr>
        <w:t>ist nicht verpflichtet, dem Erzeuger eine bestimmte Mindestmenge Strom abzunehmen</w:t>
      </w:r>
      <w:r w:rsidR="3B8BA498" w:rsidRPr="002D60C4">
        <w:rPr>
          <w:rFonts w:ascii="Times New Roman" w:eastAsia="Times New Roman" w:hAnsi="Times New Roman"/>
          <w:sz w:val="22"/>
          <w:szCs w:val="22"/>
        </w:rPr>
        <w:t>.</w:t>
      </w:r>
      <w:r w:rsidR="7D5A3947" w:rsidRPr="002D60C4">
        <w:rPr>
          <w:rFonts w:ascii="Times New Roman" w:eastAsia="Times New Roman" w:hAnsi="Times New Roman"/>
          <w:sz w:val="22"/>
          <w:szCs w:val="22"/>
        </w:rPr>
        <w:t xml:space="preserve"> </w:t>
      </w:r>
    </w:p>
    <w:p w14:paraId="11339300" w14:textId="1C330BD2" w:rsidR="006F1CEC" w:rsidRPr="002D60C4" w:rsidRDefault="3B8BA498" w:rsidP="008933E6">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en-US"/>
        </w:rPr>
      </w:pPr>
      <w:r w:rsidRPr="002D60C4">
        <w:rPr>
          <w:rFonts w:ascii="Times New Roman" w:eastAsia="Times New Roman" w:hAnsi="Times New Roman"/>
          <w:sz w:val="22"/>
          <w:szCs w:val="22"/>
          <w:lang w:eastAsia="en-US"/>
        </w:rPr>
        <w:t xml:space="preserve">Eine Teilnahme an mehreren </w:t>
      </w:r>
      <w:r w:rsidR="3F9F5DE6" w:rsidRPr="002D60C4">
        <w:rPr>
          <w:rFonts w:ascii="Times New Roman" w:eastAsia="Times New Roman" w:hAnsi="Times New Roman"/>
          <w:sz w:val="22"/>
          <w:szCs w:val="22"/>
          <w:lang w:eastAsia="en-US"/>
        </w:rPr>
        <w:t>gemeinsamen Energienutzungen</w:t>
      </w:r>
      <w:r w:rsidRPr="002D60C4">
        <w:rPr>
          <w:rFonts w:ascii="Times New Roman" w:eastAsia="Times New Roman" w:hAnsi="Times New Roman"/>
          <w:sz w:val="22"/>
          <w:szCs w:val="22"/>
          <w:lang w:eastAsia="en-US"/>
        </w:rPr>
        <w:t xml:space="preserve"> (Mehrfachteilnahme) </w:t>
      </w:r>
      <w:r w:rsidR="4BE3DEA1" w:rsidRPr="002D60C4">
        <w:rPr>
          <w:rFonts w:ascii="Times New Roman" w:eastAsia="Times New Roman" w:hAnsi="Times New Roman"/>
          <w:sz w:val="22"/>
          <w:szCs w:val="22"/>
          <w:lang w:eastAsia="en-US"/>
        </w:rPr>
        <w:t xml:space="preserve">ist </w:t>
      </w:r>
      <w:r w:rsidR="3F9F5DE6" w:rsidRPr="002D60C4">
        <w:rPr>
          <w:rFonts w:ascii="Times New Roman" w:eastAsia="Times New Roman" w:hAnsi="Times New Roman"/>
          <w:sz w:val="22"/>
          <w:szCs w:val="22"/>
          <w:lang w:eastAsia="en-US"/>
        </w:rPr>
        <w:t xml:space="preserve">zulässig. </w:t>
      </w:r>
      <w:r w:rsidR="4A9A678F" w:rsidRPr="002D60C4">
        <w:rPr>
          <w:rFonts w:ascii="Times New Roman" w:eastAsia="Times New Roman" w:hAnsi="Times New Roman"/>
          <w:sz w:val="22"/>
          <w:szCs w:val="22"/>
          <w:lang w:eastAsia="en-US"/>
        </w:rPr>
        <w:t xml:space="preserve">Die </w:t>
      </w:r>
      <w:r w:rsidR="37371F51" w:rsidRPr="002D60C4">
        <w:rPr>
          <w:rFonts w:ascii="Times New Roman" w:eastAsia="Times New Roman" w:hAnsi="Times New Roman"/>
          <w:sz w:val="22"/>
          <w:szCs w:val="22"/>
          <w:lang w:eastAsia="en-US"/>
        </w:rPr>
        <w:t>Parteien</w:t>
      </w:r>
      <w:r w:rsidR="4A9A678F" w:rsidRPr="002D60C4">
        <w:rPr>
          <w:rFonts w:ascii="Times New Roman" w:eastAsia="Times New Roman" w:hAnsi="Times New Roman"/>
          <w:sz w:val="22"/>
          <w:szCs w:val="22"/>
          <w:lang w:eastAsia="en-US"/>
        </w:rPr>
        <w:t xml:space="preserve"> legen d</w:t>
      </w:r>
      <w:r w:rsidR="799487F4" w:rsidRPr="002D60C4">
        <w:rPr>
          <w:rFonts w:ascii="Times New Roman" w:eastAsia="Times New Roman" w:hAnsi="Times New Roman"/>
          <w:sz w:val="22"/>
          <w:szCs w:val="22"/>
          <w:lang w:eastAsia="en-US"/>
        </w:rPr>
        <w:t xml:space="preserve">ie </w:t>
      </w:r>
      <w:r w:rsidR="4A9A678F" w:rsidRPr="002D60C4">
        <w:rPr>
          <w:rFonts w:ascii="Times New Roman" w:eastAsia="Times New Roman" w:hAnsi="Times New Roman"/>
          <w:sz w:val="22"/>
          <w:szCs w:val="22"/>
          <w:lang w:eastAsia="en-US"/>
        </w:rPr>
        <w:t>Teilnahmefaktor</w:t>
      </w:r>
      <w:r w:rsidR="799487F4" w:rsidRPr="002D60C4">
        <w:rPr>
          <w:rFonts w:ascii="Times New Roman" w:eastAsia="Times New Roman" w:hAnsi="Times New Roman"/>
          <w:sz w:val="22"/>
          <w:szCs w:val="22"/>
          <w:lang w:eastAsia="en-US"/>
        </w:rPr>
        <w:t>en</w:t>
      </w:r>
      <w:r w:rsidR="4A9A678F" w:rsidRPr="002D60C4">
        <w:rPr>
          <w:rFonts w:ascii="Times New Roman" w:eastAsia="Times New Roman" w:hAnsi="Times New Roman"/>
          <w:sz w:val="22"/>
          <w:szCs w:val="22"/>
          <w:lang w:eastAsia="en-US"/>
        </w:rPr>
        <w:t xml:space="preserve"> für den gegenständlichen P2P-Vertrag einvernehmlich in </w:t>
      </w:r>
      <w:proofErr w:type="gramStart"/>
      <w:r w:rsidR="4CEC6EFF" w:rsidRPr="002D60C4">
        <w:rPr>
          <w:rFonts w:ascii="Times New Roman" w:eastAsia="Times New Roman" w:hAnsi="Times New Roman"/>
          <w:sz w:val="22"/>
          <w:szCs w:val="22"/>
          <w:lang w:eastAsia="en-US"/>
        </w:rPr>
        <w:t>Beilage .</w:t>
      </w:r>
      <w:proofErr w:type="gramEnd"/>
      <w:r w:rsidR="4CEC6EFF" w:rsidRPr="002D60C4">
        <w:rPr>
          <w:rFonts w:ascii="Times New Roman" w:eastAsia="Times New Roman" w:hAnsi="Times New Roman"/>
          <w:sz w:val="22"/>
          <w:szCs w:val="22"/>
          <w:lang w:eastAsia="en-US"/>
        </w:rPr>
        <w:t xml:space="preserve">/1 und </w:t>
      </w:r>
      <w:proofErr w:type="gramStart"/>
      <w:r w:rsidR="4CEC6EFF" w:rsidRPr="002D60C4">
        <w:rPr>
          <w:rFonts w:ascii="Times New Roman" w:eastAsia="Times New Roman" w:hAnsi="Times New Roman"/>
          <w:sz w:val="22"/>
          <w:szCs w:val="22"/>
          <w:lang w:eastAsia="en-US"/>
        </w:rPr>
        <w:t>Beilage .</w:t>
      </w:r>
      <w:proofErr w:type="gramEnd"/>
      <w:r w:rsidR="4CEC6EFF" w:rsidRPr="002D60C4">
        <w:rPr>
          <w:rFonts w:ascii="Times New Roman" w:eastAsia="Times New Roman" w:hAnsi="Times New Roman"/>
          <w:sz w:val="22"/>
          <w:szCs w:val="22"/>
          <w:lang w:eastAsia="en-US"/>
        </w:rPr>
        <w:t xml:space="preserve">/2 </w:t>
      </w:r>
      <w:r w:rsidR="4A9A678F" w:rsidRPr="002D60C4">
        <w:rPr>
          <w:rFonts w:ascii="Times New Roman" w:eastAsia="Times New Roman" w:hAnsi="Times New Roman"/>
          <w:sz w:val="22"/>
          <w:szCs w:val="22"/>
          <w:lang w:eastAsia="en-US"/>
        </w:rPr>
        <w:t xml:space="preserve">fest. Eine Änderung des Teilnahmefaktors bedarf der Einigung der </w:t>
      </w:r>
      <w:r w:rsidR="37371F51" w:rsidRPr="002D60C4">
        <w:rPr>
          <w:rFonts w:ascii="Times New Roman" w:eastAsia="Times New Roman" w:hAnsi="Times New Roman"/>
          <w:sz w:val="22"/>
          <w:szCs w:val="22"/>
          <w:lang w:eastAsia="en-US"/>
        </w:rPr>
        <w:t>Parteien</w:t>
      </w:r>
      <w:r w:rsidR="4A9A678F" w:rsidRPr="002D60C4">
        <w:rPr>
          <w:rFonts w:ascii="Times New Roman" w:eastAsia="Times New Roman" w:hAnsi="Times New Roman"/>
          <w:sz w:val="22"/>
          <w:szCs w:val="22"/>
          <w:lang w:eastAsia="en-US"/>
        </w:rPr>
        <w:t>.</w:t>
      </w:r>
      <w:r w:rsidR="0039044A" w:rsidRPr="002D60C4">
        <w:rPr>
          <w:rFonts w:ascii="Times New Roman" w:eastAsia="Times New Roman" w:hAnsi="Times New Roman"/>
          <w:sz w:val="22"/>
          <w:szCs w:val="22"/>
          <w:lang w:eastAsia="en-US"/>
        </w:rPr>
        <w:t xml:space="preserve"> </w:t>
      </w:r>
    </w:p>
    <w:p w14:paraId="029B1A2E" w14:textId="77777777" w:rsidR="006F1CEC" w:rsidRPr="002D60C4" w:rsidRDefault="0958E927" w:rsidP="7B866DFB">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de-DE"/>
        </w:rPr>
      </w:pPr>
      <w:r w:rsidRPr="002D60C4">
        <w:rPr>
          <w:rFonts w:ascii="Times New Roman" w:eastAsia="Times New Roman" w:hAnsi="Times New Roman"/>
          <w:sz w:val="22"/>
          <w:szCs w:val="22"/>
        </w:rPr>
        <w:t xml:space="preserve">Die Menge an </w:t>
      </w:r>
      <w:r w:rsidR="1FFADCAE" w:rsidRPr="002D60C4">
        <w:rPr>
          <w:rFonts w:ascii="Times New Roman" w:eastAsia="Times New Roman" w:hAnsi="Times New Roman"/>
          <w:sz w:val="22"/>
          <w:szCs w:val="22"/>
        </w:rPr>
        <w:t>Strom</w:t>
      </w:r>
      <w:r w:rsidRPr="002D60C4">
        <w:rPr>
          <w:rFonts w:ascii="Times New Roman" w:eastAsia="Times New Roman" w:hAnsi="Times New Roman"/>
          <w:sz w:val="22"/>
          <w:szCs w:val="22"/>
        </w:rPr>
        <w:t xml:space="preserve"> (in Kilowattstunden), die </w:t>
      </w:r>
      <w:r w:rsidR="4CEC6EFF" w:rsidRPr="002D60C4">
        <w:rPr>
          <w:rFonts w:ascii="Times New Roman" w:eastAsia="Times New Roman" w:hAnsi="Times New Roman"/>
          <w:sz w:val="22"/>
          <w:szCs w:val="22"/>
        </w:rPr>
        <w:t xml:space="preserve">dem Abnehmer </w:t>
      </w:r>
      <w:r w:rsidRPr="002D60C4">
        <w:rPr>
          <w:rFonts w:ascii="Times New Roman" w:eastAsia="Times New Roman" w:hAnsi="Times New Roman"/>
          <w:sz w:val="22"/>
          <w:szCs w:val="22"/>
        </w:rPr>
        <w:t xml:space="preserve">zur Verfügung gestellt </w:t>
      </w:r>
      <w:r w:rsidR="11265F97" w:rsidRPr="002D60C4">
        <w:rPr>
          <w:rFonts w:ascii="Times New Roman" w:eastAsia="Times New Roman" w:hAnsi="Times New Roman"/>
          <w:sz w:val="22"/>
          <w:szCs w:val="22"/>
        </w:rPr>
        <w:t xml:space="preserve">und verbraucht </w:t>
      </w:r>
      <w:r w:rsidR="2F154569" w:rsidRPr="002D60C4">
        <w:rPr>
          <w:rFonts w:ascii="Times New Roman" w:eastAsia="Times New Roman" w:hAnsi="Times New Roman"/>
          <w:sz w:val="22"/>
          <w:szCs w:val="22"/>
        </w:rPr>
        <w:t>wird</w:t>
      </w:r>
      <w:r w:rsidRPr="002D60C4">
        <w:rPr>
          <w:rFonts w:ascii="Times New Roman" w:eastAsia="Times New Roman" w:hAnsi="Times New Roman"/>
          <w:sz w:val="22"/>
          <w:szCs w:val="22"/>
        </w:rPr>
        <w:t>, wird in diesem Vertrag als „</w:t>
      </w:r>
      <w:r w:rsidR="11265F97" w:rsidRPr="002D60C4">
        <w:rPr>
          <w:rFonts w:ascii="Times New Roman" w:eastAsia="Times New Roman" w:hAnsi="Times New Roman"/>
          <w:b/>
          <w:bCs/>
          <w:sz w:val="22"/>
          <w:szCs w:val="22"/>
        </w:rPr>
        <w:t>P2P-</w:t>
      </w:r>
      <w:r w:rsidR="282FDB53" w:rsidRPr="002D60C4">
        <w:rPr>
          <w:rFonts w:ascii="Times New Roman" w:eastAsia="Times New Roman" w:hAnsi="Times New Roman"/>
          <w:b/>
          <w:bCs/>
          <w:sz w:val="22"/>
          <w:szCs w:val="22"/>
        </w:rPr>
        <w:t>Bezug</w:t>
      </w:r>
      <w:r w:rsidRPr="002D60C4">
        <w:rPr>
          <w:rFonts w:ascii="Times New Roman" w:eastAsia="Times New Roman" w:hAnsi="Times New Roman"/>
          <w:sz w:val="22"/>
          <w:szCs w:val="22"/>
        </w:rPr>
        <w:t>“ bezeichnet</w:t>
      </w:r>
      <w:r w:rsidR="0A314BEB" w:rsidRPr="002D60C4">
        <w:rPr>
          <w:rFonts w:ascii="Times New Roman" w:eastAsia="Times New Roman" w:hAnsi="Times New Roman"/>
          <w:sz w:val="22"/>
          <w:szCs w:val="22"/>
        </w:rPr>
        <w:t xml:space="preserve"> (siehe dazu auch Punkt </w:t>
      </w:r>
      <w:r w:rsidR="00F642EE" w:rsidRPr="002D60C4">
        <w:rPr>
          <w:rFonts w:ascii="Times New Roman" w:hAnsi="Times New Roman"/>
          <w:sz w:val="22"/>
          <w:szCs w:val="22"/>
          <w:highlight w:val="lightGray"/>
        </w:rPr>
        <w:fldChar w:fldCharType="begin"/>
      </w:r>
      <w:r w:rsidR="00F642EE" w:rsidRPr="002D60C4">
        <w:rPr>
          <w:rFonts w:ascii="Times New Roman" w:hAnsi="Times New Roman"/>
          <w:sz w:val="22"/>
          <w:szCs w:val="22"/>
          <w:highlight w:val="lightGray"/>
        </w:rPr>
        <w:instrText xml:space="preserve"> REF _Ref230360757 \r \h  \* MERGEFORMAT </w:instrText>
      </w:r>
      <w:r w:rsidR="00F642EE" w:rsidRPr="002D60C4">
        <w:rPr>
          <w:rFonts w:ascii="Times New Roman" w:hAnsi="Times New Roman"/>
          <w:sz w:val="22"/>
          <w:szCs w:val="22"/>
          <w:highlight w:val="lightGray"/>
        </w:rPr>
      </w:r>
      <w:r w:rsidR="00F642EE" w:rsidRPr="002D60C4">
        <w:rPr>
          <w:rFonts w:ascii="Times New Roman" w:hAnsi="Times New Roman"/>
          <w:sz w:val="22"/>
          <w:szCs w:val="22"/>
          <w:highlight w:val="lightGray"/>
        </w:rPr>
        <w:fldChar w:fldCharType="separate"/>
      </w:r>
      <w:r w:rsidR="008933E6" w:rsidRPr="002D60C4">
        <w:rPr>
          <w:rFonts w:ascii="Times New Roman" w:hAnsi="Times New Roman"/>
          <w:sz w:val="22"/>
          <w:szCs w:val="22"/>
          <w:highlight w:val="lightGray"/>
        </w:rPr>
        <w:t>2.3</w:t>
      </w:r>
      <w:r w:rsidR="00F642EE" w:rsidRPr="002D60C4">
        <w:rPr>
          <w:rFonts w:ascii="Times New Roman" w:hAnsi="Times New Roman"/>
          <w:sz w:val="22"/>
          <w:szCs w:val="22"/>
          <w:highlight w:val="lightGray"/>
        </w:rPr>
        <w:fldChar w:fldCharType="end"/>
      </w:r>
      <w:r w:rsidR="0A314BEB" w:rsidRPr="002D60C4">
        <w:rPr>
          <w:rFonts w:ascii="Times New Roman" w:eastAsia="Times New Roman" w:hAnsi="Times New Roman"/>
          <w:sz w:val="22"/>
          <w:szCs w:val="22"/>
        </w:rPr>
        <w:t>)</w:t>
      </w:r>
      <w:r w:rsidR="4CEC6EFF" w:rsidRPr="002D60C4">
        <w:rPr>
          <w:rFonts w:ascii="Times New Roman" w:eastAsia="Times New Roman" w:hAnsi="Times New Roman"/>
          <w:sz w:val="22"/>
          <w:szCs w:val="22"/>
        </w:rPr>
        <w:t xml:space="preserve">. </w:t>
      </w:r>
      <w:r w:rsidR="4192A2CF" w:rsidRPr="002D60C4">
        <w:rPr>
          <w:rFonts w:ascii="Times New Roman" w:eastAsia="Times New Roman" w:hAnsi="Times New Roman"/>
          <w:sz w:val="22"/>
          <w:szCs w:val="22"/>
          <w:lang w:eastAsia="en-US"/>
        </w:rPr>
        <w:t xml:space="preserve">Strom, der </w:t>
      </w:r>
      <w:r w:rsidR="56EBE3C0" w:rsidRPr="002D60C4">
        <w:rPr>
          <w:rFonts w:ascii="Times New Roman" w:eastAsia="Times New Roman" w:hAnsi="Times New Roman"/>
          <w:sz w:val="22"/>
          <w:szCs w:val="22"/>
          <w:lang w:eastAsia="en-US"/>
        </w:rPr>
        <w:t xml:space="preserve">in einem energiewirtschaftlichen Abrechnungsintervall </w:t>
      </w:r>
      <w:r w:rsidR="4192A2CF" w:rsidRPr="002D60C4">
        <w:rPr>
          <w:rFonts w:ascii="Times New Roman" w:eastAsia="Times New Roman" w:hAnsi="Times New Roman"/>
          <w:sz w:val="22"/>
          <w:szCs w:val="22"/>
          <w:lang w:eastAsia="en-US"/>
        </w:rPr>
        <w:t xml:space="preserve">nicht </w:t>
      </w:r>
      <w:r w:rsidR="4CEC6EFF" w:rsidRPr="002D60C4">
        <w:rPr>
          <w:rFonts w:ascii="Times New Roman" w:eastAsia="Times New Roman" w:hAnsi="Times New Roman"/>
          <w:sz w:val="22"/>
          <w:szCs w:val="22"/>
          <w:lang w:eastAsia="en-US"/>
        </w:rPr>
        <w:t>vom Abnehmer</w:t>
      </w:r>
      <w:r w:rsidR="4BE3DEA1" w:rsidRPr="002D60C4">
        <w:rPr>
          <w:rFonts w:ascii="Times New Roman" w:eastAsia="Times New Roman" w:hAnsi="Times New Roman"/>
          <w:sz w:val="22"/>
          <w:szCs w:val="22"/>
          <w:lang w:eastAsia="en-US"/>
        </w:rPr>
        <w:t xml:space="preserve"> </w:t>
      </w:r>
      <w:r w:rsidR="4192A2CF" w:rsidRPr="002D60C4">
        <w:rPr>
          <w:rFonts w:ascii="Times New Roman" w:eastAsia="Times New Roman" w:hAnsi="Times New Roman"/>
          <w:sz w:val="22"/>
          <w:szCs w:val="22"/>
          <w:lang w:eastAsia="en-US"/>
        </w:rPr>
        <w:t>ver</w:t>
      </w:r>
      <w:r w:rsidR="4BE3DEA1" w:rsidRPr="002D60C4">
        <w:rPr>
          <w:rFonts w:ascii="Times New Roman" w:eastAsia="Times New Roman" w:hAnsi="Times New Roman"/>
          <w:sz w:val="22"/>
          <w:szCs w:val="22"/>
          <w:lang w:eastAsia="en-US"/>
        </w:rPr>
        <w:t xml:space="preserve">braucht </w:t>
      </w:r>
      <w:r w:rsidR="4192A2CF" w:rsidRPr="002D60C4">
        <w:rPr>
          <w:rFonts w:ascii="Times New Roman" w:eastAsia="Times New Roman" w:hAnsi="Times New Roman"/>
          <w:sz w:val="22"/>
          <w:szCs w:val="22"/>
          <w:lang w:eastAsia="en-US"/>
        </w:rPr>
        <w:t xml:space="preserve">wird, kann </w:t>
      </w:r>
      <w:r w:rsidR="4CEC6EFF" w:rsidRPr="002D60C4">
        <w:rPr>
          <w:rFonts w:ascii="Times New Roman" w:eastAsia="Times New Roman" w:hAnsi="Times New Roman"/>
          <w:sz w:val="22"/>
          <w:szCs w:val="22"/>
          <w:lang w:eastAsia="en-US"/>
        </w:rPr>
        <w:t xml:space="preserve">der Erzeuger </w:t>
      </w:r>
      <w:r w:rsidR="4192A2CF" w:rsidRPr="002D60C4">
        <w:rPr>
          <w:rFonts w:ascii="Times New Roman" w:eastAsia="Times New Roman" w:hAnsi="Times New Roman"/>
          <w:sz w:val="22"/>
          <w:szCs w:val="22"/>
          <w:lang w:eastAsia="en-US"/>
        </w:rPr>
        <w:t xml:space="preserve">im eigenen Namen und auf eigene Rechnung </w:t>
      </w:r>
      <w:r w:rsidR="468DA090" w:rsidRPr="002D60C4">
        <w:rPr>
          <w:rFonts w:ascii="Times New Roman" w:eastAsia="Times New Roman" w:hAnsi="Times New Roman"/>
          <w:sz w:val="22"/>
          <w:szCs w:val="22"/>
          <w:lang w:eastAsia="en-US"/>
        </w:rPr>
        <w:t xml:space="preserve">anderweitig </w:t>
      </w:r>
      <w:r w:rsidR="4192A2CF" w:rsidRPr="002D60C4">
        <w:rPr>
          <w:rFonts w:ascii="Times New Roman" w:eastAsia="Times New Roman" w:hAnsi="Times New Roman"/>
          <w:sz w:val="22"/>
          <w:szCs w:val="22"/>
          <w:lang w:eastAsia="en-US"/>
        </w:rPr>
        <w:t>verwerte</w:t>
      </w:r>
      <w:r w:rsidR="56EBE3C0" w:rsidRPr="002D60C4">
        <w:rPr>
          <w:rFonts w:ascii="Times New Roman" w:eastAsia="Times New Roman" w:hAnsi="Times New Roman"/>
          <w:sz w:val="22"/>
          <w:szCs w:val="22"/>
          <w:lang w:eastAsia="en-US"/>
        </w:rPr>
        <w:t>n</w:t>
      </w:r>
      <w:r w:rsidR="4192A2CF" w:rsidRPr="002D60C4">
        <w:rPr>
          <w:rFonts w:ascii="Times New Roman" w:eastAsia="Times New Roman" w:hAnsi="Times New Roman"/>
          <w:sz w:val="22"/>
          <w:szCs w:val="22"/>
          <w:lang w:eastAsia="en-US"/>
        </w:rPr>
        <w:t>.</w:t>
      </w:r>
      <w:r w:rsidR="3970006F" w:rsidRPr="002D60C4">
        <w:rPr>
          <w:rFonts w:ascii="Times New Roman" w:eastAsia="Times New Roman" w:hAnsi="Times New Roman"/>
          <w:sz w:val="22"/>
          <w:szCs w:val="22"/>
          <w:lang w:eastAsia="en-US"/>
        </w:rPr>
        <w:t xml:space="preserve"> </w:t>
      </w:r>
    </w:p>
    <w:p w14:paraId="13480C83" w14:textId="77777777" w:rsidR="006F1CEC" w:rsidRPr="002D60C4" w:rsidRDefault="3970006F" w:rsidP="7B866DFB">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lastRenderedPageBreak/>
        <w:t>Mit der Einspeisung des Stroms in das öffentliche Netz erfüllt der Erzeuger seine Bereitstellungspflicht nach diesem Vertrag.</w:t>
      </w:r>
    </w:p>
    <w:p w14:paraId="4E14C11A" w14:textId="749C933C" w:rsidR="004477BF" w:rsidRPr="002D60C4" w:rsidRDefault="3970006F" w:rsidP="7B866DFB">
      <w:pPr>
        <w:pStyle w:val="Listenabsatz"/>
        <w:numPr>
          <w:ilvl w:val="1"/>
          <w:numId w:val="2"/>
        </w:numPr>
        <w:spacing w:after="120" w:line="264" w:lineRule="auto"/>
        <w:ind w:left="567" w:hanging="567"/>
        <w:contextualSpacing w:val="0"/>
        <w:jc w:val="both"/>
        <w:rPr>
          <w:rFonts w:ascii="Times New Roman" w:eastAsia="Times New Roman" w:hAnsi="Times New Roman"/>
          <w:sz w:val="22"/>
          <w:szCs w:val="22"/>
          <w:lang w:eastAsia="de-DE"/>
        </w:rPr>
      </w:pPr>
      <w:bookmarkStart w:id="4" w:name="_Hlk230631496"/>
      <w:r w:rsidRPr="002D60C4">
        <w:rPr>
          <w:rFonts w:ascii="Times New Roman" w:eastAsia="Times New Roman" w:hAnsi="Times New Roman"/>
          <w:sz w:val="22"/>
          <w:szCs w:val="22"/>
          <w:lang w:eastAsia="de-DE"/>
        </w:rPr>
        <w:t xml:space="preserve">Die Qualität der </w:t>
      </w:r>
      <w:r w:rsidR="00B97B45">
        <w:rPr>
          <w:rFonts w:ascii="Times New Roman" w:eastAsia="Times New Roman" w:hAnsi="Times New Roman"/>
          <w:sz w:val="22"/>
          <w:szCs w:val="22"/>
          <w:lang w:eastAsia="de-DE"/>
        </w:rPr>
        <w:t xml:space="preserve">vom </w:t>
      </w:r>
      <w:r w:rsidRPr="002D60C4">
        <w:rPr>
          <w:rFonts w:ascii="Times New Roman" w:eastAsia="Times New Roman" w:hAnsi="Times New Roman"/>
          <w:sz w:val="22"/>
          <w:szCs w:val="22"/>
          <w:lang w:eastAsia="de-DE"/>
        </w:rPr>
        <w:t xml:space="preserve">Abnehmer aus dem Netz entnommenen elektrischen Energie richtet sich ausschließlich nach der </w:t>
      </w:r>
      <w:r w:rsidR="0001516C">
        <w:rPr>
          <w:rFonts w:ascii="Times New Roman" w:eastAsia="Times New Roman" w:hAnsi="Times New Roman"/>
          <w:sz w:val="22"/>
          <w:szCs w:val="22"/>
          <w:lang w:eastAsia="de-DE"/>
        </w:rPr>
        <w:t xml:space="preserve">vom </w:t>
      </w:r>
      <w:r w:rsidRPr="002D60C4">
        <w:rPr>
          <w:rFonts w:ascii="Times New Roman" w:eastAsia="Times New Roman" w:hAnsi="Times New Roman"/>
          <w:sz w:val="22"/>
          <w:szCs w:val="22"/>
          <w:lang w:eastAsia="de-DE"/>
        </w:rPr>
        <w:t>für die Verbrauchsanlage verantwortlichen Verteilernetzbetreiber zur Verfügung gestellten Qualität</w:t>
      </w:r>
      <w:bookmarkEnd w:id="4"/>
      <w:r w:rsidRPr="002D60C4">
        <w:rPr>
          <w:rFonts w:ascii="Times New Roman" w:eastAsia="Times New Roman" w:hAnsi="Times New Roman"/>
          <w:sz w:val="22"/>
          <w:szCs w:val="22"/>
          <w:lang w:eastAsia="de-DE"/>
        </w:rPr>
        <w:t>.</w:t>
      </w:r>
      <w:r w:rsidR="001F584D">
        <w:rPr>
          <w:rStyle w:val="Funotenzeichen"/>
          <w:rFonts w:ascii="Times New Roman" w:eastAsia="Times New Roman" w:hAnsi="Times New Roman"/>
          <w:sz w:val="22"/>
          <w:szCs w:val="22"/>
          <w:lang w:eastAsia="de-DE"/>
        </w:rPr>
        <w:footnoteReference w:id="5"/>
      </w:r>
    </w:p>
    <w:p w14:paraId="0D40E62E" w14:textId="77777777" w:rsidR="0091505D" w:rsidRPr="002D60C4" w:rsidRDefault="607DF7DA" w:rsidP="008933E6">
      <w:pPr>
        <w:pStyle w:val="Listenabsatz"/>
        <w:numPr>
          <w:ilvl w:val="0"/>
          <w:numId w:val="5"/>
        </w:numPr>
        <w:spacing w:before="240" w:after="120" w:line="264" w:lineRule="auto"/>
        <w:ind w:left="567" w:hanging="567"/>
        <w:contextualSpacing w:val="0"/>
        <w:jc w:val="both"/>
        <w:rPr>
          <w:rFonts w:ascii="Times New Roman" w:eastAsia="Times New Roman" w:hAnsi="Times New Roman"/>
          <w:sz w:val="22"/>
          <w:szCs w:val="22"/>
          <w:lang w:eastAsia="en-US"/>
        </w:rPr>
      </w:pPr>
      <w:r w:rsidRPr="002D60C4">
        <w:rPr>
          <w:rFonts w:ascii="Times New Roman" w:eastAsia="Times New Roman" w:hAnsi="Times New Roman"/>
          <w:b/>
          <w:bCs/>
          <w:sz w:val="22"/>
          <w:szCs w:val="22"/>
        </w:rPr>
        <w:t>Nutzung des Netzes</w:t>
      </w:r>
      <w:r w:rsidR="3970006F" w:rsidRPr="002D60C4">
        <w:rPr>
          <w:rFonts w:ascii="Times New Roman" w:eastAsia="Times New Roman" w:hAnsi="Times New Roman"/>
          <w:b/>
          <w:bCs/>
          <w:sz w:val="22"/>
          <w:szCs w:val="22"/>
        </w:rPr>
        <w:t xml:space="preserve">; </w:t>
      </w:r>
      <w:r w:rsidR="0CED9854" w:rsidRPr="002D60C4">
        <w:rPr>
          <w:rFonts w:ascii="Times New Roman" w:eastAsia="Times New Roman" w:hAnsi="Times New Roman"/>
          <w:b/>
          <w:bCs/>
          <w:sz w:val="22"/>
          <w:szCs w:val="22"/>
        </w:rPr>
        <w:t xml:space="preserve">Pflichten der </w:t>
      </w:r>
      <w:r w:rsidR="37371F51" w:rsidRPr="002D60C4">
        <w:rPr>
          <w:rFonts w:ascii="Times New Roman" w:eastAsia="Times New Roman" w:hAnsi="Times New Roman"/>
          <w:b/>
          <w:bCs/>
          <w:sz w:val="22"/>
          <w:szCs w:val="22"/>
        </w:rPr>
        <w:t>Parteien</w:t>
      </w:r>
    </w:p>
    <w:p w14:paraId="0DCB1D20" w14:textId="2717AD02" w:rsidR="00BA4DF9" w:rsidRPr="002D60C4" w:rsidRDefault="0EA8601E"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0A74C04D">
        <w:rPr>
          <w:rFonts w:ascii="Times New Roman" w:eastAsia="Times New Roman" w:hAnsi="Times New Roman"/>
          <w:sz w:val="22"/>
          <w:szCs w:val="22"/>
        </w:rPr>
        <w:t>Der Erzeuger</w:t>
      </w:r>
      <w:r w:rsidR="40E1C262" w:rsidRPr="0A74C04D">
        <w:rPr>
          <w:rFonts w:ascii="Times New Roman" w:eastAsia="Times New Roman" w:hAnsi="Times New Roman"/>
          <w:sz w:val="22"/>
          <w:szCs w:val="22"/>
        </w:rPr>
        <w:t xml:space="preserve"> stellt sicher, dass </w:t>
      </w:r>
      <w:r w:rsidR="3B63AFA7" w:rsidRPr="0A74C04D">
        <w:rPr>
          <w:rFonts w:ascii="Times New Roman" w:eastAsia="Times New Roman" w:hAnsi="Times New Roman"/>
          <w:sz w:val="22"/>
          <w:szCs w:val="22"/>
        </w:rPr>
        <w:t xml:space="preserve">die Erzeugungsanlage </w:t>
      </w:r>
      <w:r w:rsidR="40E1C262" w:rsidRPr="0A74C04D">
        <w:rPr>
          <w:rFonts w:ascii="Times New Roman" w:eastAsia="Times New Roman" w:hAnsi="Times New Roman"/>
          <w:sz w:val="22"/>
          <w:szCs w:val="22"/>
        </w:rPr>
        <w:t xml:space="preserve">während der gesamten Vertragslaufzeit </w:t>
      </w:r>
      <w:r w:rsidR="2D4020DD" w:rsidRPr="0A74C04D">
        <w:rPr>
          <w:rFonts w:ascii="Times New Roman" w:eastAsia="Times New Roman" w:hAnsi="Times New Roman"/>
          <w:sz w:val="22"/>
          <w:szCs w:val="22"/>
        </w:rPr>
        <w:t xml:space="preserve">(i) </w:t>
      </w:r>
      <w:r w:rsidR="40E1C262" w:rsidRPr="0A74C04D">
        <w:rPr>
          <w:rFonts w:ascii="Times New Roman" w:eastAsia="Times New Roman" w:hAnsi="Times New Roman"/>
          <w:sz w:val="22"/>
          <w:szCs w:val="22"/>
        </w:rPr>
        <w:t xml:space="preserve">über einen Anschluss </w:t>
      </w:r>
      <w:r w:rsidR="0A060EB3" w:rsidRPr="0A74C04D">
        <w:rPr>
          <w:rFonts w:ascii="Times New Roman" w:eastAsia="Times New Roman" w:hAnsi="Times New Roman"/>
          <w:sz w:val="22"/>
          <w:szCs w:val="22"/>
        </w:rPr>
        <w:t>an das öffentliche Netz</w:t>
      </w:r>
      <w:r w:rsidR="40E1C262" w:rsidRPr="0A74C04D">
        <w:rPr>
          <w:rFonts w:ascii="Times New Roman" w:eastAsia="Times New Roman" w:hAnsi="Times New Roman"/>
          <w:sz w:val="22"/>
          <w:szCs w:val="22"/>
        </w:rPr>
        <w:t xml:space="preserve"> </w:t>
      </w:r>
      <w:r w:rsidR="3B63AFA7" w:rsidRPr="0A74C04D">
        <w:rPr>
          <w:rFonts w:ascii="Times New Roman" w:eastAsia="Times New Roman" w:hAnsi="Times New Roman"/>
          <w:sz w:val="22"/>
          <w:szCs w:val="22"/>
        </w:rPr>
        <w:t xml:space="preserve">und ein Netzzugangsrecht in Höhe der unter </w:t>
      </w:r>
      <w:proofErr w:type="gramStart"/>
      <w:r w:rsidR="7B708786" w:rsidRPr="0A74C04D">
        <w:rPr>
          <w:rFonts w:ascii="Times New Roman" w:eastAsia="Times New Roman" w:hAnsi="Times New Roman"/>
          <w:sz w:val="22"/>
          <w:szCs w:val="22"/>
        </w:rPr>
        <w:t>Beilage</w:t>
      </w:r>
      <w:r w:rsidRPr="0A74C04D">
        <w:rPr>
          <w:rFonts w:ascii="Times New Roman" w:eastAsia="Times New Roman" w:hAnsi="Times New Roman"/>
          <w:sz w:val="22"/>
          <w:szCs w:val="22"/>
        </w:rPr>
        <w:t> </w:t>
      </w:r>
      <w:r w:rsidR="7B708786" w:rsidRPr="0A74C04D">
        <w:rPr>
          <w:rFonts w:ascii="Times New Roman" w:eastAsia="Times New Roman" w:hAnsi="Times New Roman"/>
          <w:sz w:val="22"/>
          <w:szCs w:val="22"/>
        </w:rPr>
        <w:t>.</w:t>
      </w:r>
      <w:proofErr w:type="gramEnd"/>
      <w:r w:rsidR="7B708786" w:rsidRPr="0A74C04D">
        <w:rPr>
          <w:rFonts w:ascii="Times New Roman" w:eastAsia="Times New Roman" w:hAnsi="Times New Roman"/>
          <w:sz w:val="22"/>
          <w:szCs w:val="22"/>
        </w:rPr>
        <w:t>/1</w:t>
      </w:r>
      <w:r w:rsidR="3B63AFA7" w:rsidRPr="0A74C04D">
        <w:rPr>
          <w:rFonts w:ascii="Times New Roman" w:eastAsia="Times New Roman" w:hAnsi="Times New Roman"/>
          <w:sz w:val="22"/>
          <w:szCs w:val="22"/>
        </w:rPr>
        <w:t xml:space="preserve"> angeführten</w:t>
      </w:r>
      <w:r w:rsidR="40292DF2" w:rsidRPr="0A74C04D">
        <w:rPr>
          <w:rFonts w:ascii="Times New Roman" w:eastAsia="Times New Roman" w:hAnsi="Times New Roman"/>
          <w:sz w:val="22"/>
          <w:szCs w:val="22"/>
        </w:rPr>
        <w:t xml:space="preserve"> </w:t>
      </w:r>
      <w:r w:rsidR="001F33DF" w:rsidRPr="00101946">
        <w:rPr>
          <w:rFonts w:ascii="Times New Roman" w:eastAsia="Times New Roman" w:hAnsi="Times New Roman"/>
          <w:sz w:val="22"/>
          <w:szCs w:val="22"/>
        </w:rPr>
        <w:t>Engpassleistung</w:t>
      </w:r>
      <w:r w:rsidR="005F3DE2">
        <w:rPr>
          <w:rFonts w:ascii="Times New Roman" w:eastAsia="Times New Roman" w:hAnsi="Times New Roman"/>
          <w:sz w:val="22"/>
          <w:szCs w:val="22"/>
        </w:rPr>
        <w:t xml:space="preserve"> </w:t>
      </w:r>
      <w:r w:rsidR="40E1C262" w:rsidRPr="0A74C04D">
        <w:rPr>
          <w:rFonts w:ascii="Times New Roman" w:eastAsia="Times New Roman" w:hAnsi="Times New Roman"/>
          <w:sz w:val="22"/>
          <w:szCs w:val="22"/>
        </w:rPr>
        <w:t>verfügt</w:t>
      </w:r>
      <w:r w:rsidR="2D4020DD" w:rsidRPr="0A74C04D">
        <w:rPr>
          <w:rFonts w:ascii="Times New Roman" w:eastAsia="Times New Roman" w:hAnsi="Times New Roman"/>
          <w:sz w:val="22"/>
          <w:szCs w:val="22"/>
        </w:rPr>
        <w:t xml:space="preserve"> und (ii) alle erforderlichen Vereinbarungen mit dem Verteilernetzbetreiber für die Peer-to-Peer-Teilnahme bestehen</w:t>
      </w:r>
      <w:r w:rsidR="40E1C262" w:rsidRPr="0A74C04D">
        <w:rPr>
          <w:rFonts w:ascii="Times New Roman" w:eastAsia="Times New Roman" w:hAnsi="Times New Roman"/>
          <w:sz w:val="22"/>
          <w:szCs w:val="22"/>
        </w:rPr>
        <w:t>.</w:t>
      </w:r>
      <w:r w:rsidRPr="0A74C04D">
        <w:rPr>
          <w:rFonts w:ascii="Times New Roman" w:eastAsia="Times New Roman" w:hAnsi="Times New Roman"/>
          <w:sz w:val="22"/>
          <w:szCs w:val="22"/>
        </w:rPr>
        <w:t xml:space="preserve"> </w:t>
      </w:r>
    </w:p>
    <w:p w14:paraId="442900C2" w14:textId="77777777" w:rsidR="00527F57" w:rsidRPr="002D60C4" w:rsidRDefault="0CED9854"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Der Abnehmer stellt sicher, dass </w:t>
      </w:r>
      <w:r w:rsidR="7D5A3947" w:rsidRPr="002D60C4">
        <w:rPr>
          <w:rFonts w:ascii="Times New Roman" w:eastAsia="Times New Roman" w:hAnsi="Times New Roman"/>
          <w:sz w:val="22"/>
          <w:szCs w:val="22"/>
        </w:rPr>
        <w:t xml:space="preserve">die </w:t>
      </w:r>
      <w:r w:rsidRPr="002D60C4">
        <w:rPr>
          <w:rFonts w:ascii="Times New Roman" w:eastAsia="Times New Roman" w:hAnsi="Times New Roman"/>
          <w:sz w:val="22"/>
          <w:szCs w:val="22"/>
        </w:rPr>
        <w:t xml:space="preserve">Verbrauchsanlage während der gesamten Vertragslaufzeit (i) an das öffentliche Verteilernetz angeschlossen ist, (ii) mit einem intelligenten Messgerät (Smart Meter) mit Viertelstunden-Auslesung ausgestattet ist, </w:t>
      </w:r>
      <w:r w:rsidR="7D5A3947" w:rsidRPr="002D60C4">
        <w:rPr>
          <w:rFonts w:ascii="Times New Roman" w:eastAsia="Times New Roman" w:hAnsi="Times New Roman"/>
          <w:sz w:val="22"/>
          <w:szCs w:val="22"/>
        </w:rPr>
        <w:t>(iii) über einen aufrechten Liefervertrag mit einem Stromlieferanten verfügt und (iv) alle erforderlichen Vereinbarungen mit dem Verteilernetzbetreiber für die Peer-to-Peer-Teilnahme bestehen.</w:t>
      </w:r>
    </w:p>
    <w:p w14:paraId="740EEBCA" w14:textId="77777777" w:rsidR="00527F57" w:rsidRPr="002D60C4" w:rsidRDefault="0CED9854"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bookmarkStart w:id="5" w:name="_Ref230360757"/>
      <w:r w:rsidRPr="002D60C4">
        <w:rPr>
          <w:rFonts w:ascii="Times New Roman" w:eastAsia="Times New Roman" w:hAnsi="Times New Roman"/>
          <w:sz w:val="22"/>
          <w:szCs w:val="22"/>
        </w:rPr>
        <w:t xml:space="preserve">Die Zuweisung des Stroms an </w:t>
      </w:r>
      <w:r w:rsidR="11265F97" w:rsidRPr="002D60C4">
        <w:rPr>
          <w:rFonts w:ascii="Times New Roman" w:eastAsia="Times New Roman" w:hAnsi="Times New Roman"/>
          <w:sz w:val="22"/>
          <w:szCs w:val="22"/>
        </w:rPr>
        <w:t>die Verbrauchsanlage</w:t>
      </w:r>
      <w:r w:rsidRPr="002D60C4">
        <w:rPr>
          <w:rFonts w:ascii="Times New Roman" w:eastAsia="Times New Roman" w:hAnsi="Times New Roman"/>
          <w:sz w:val="22"/>
          <w:szCs w:val="22"/>
        </w:rPr>
        <w:t xml:space="preserve"> erfolgt durch </w:t>
      </w:r>
      <w:r w:rsidR="11265F97" w:rsidRPr="002D60C4">
        <w:rPr>
          <w:rFonts w:ascii="Times New Roman" w:eastAsia="Times New Roman" w:hAnsi="Times New Roman"/>
          <w:sz w:val="22"/>
          <w:szCs w:val="22"/>
        </w:rPr>
        <w:t xml:space="preserve">den bzw. die </w:t>
      </w:r>
      <w:r w:rsidRPr="002D60C4">
        <w:rPr>
          <w:rFonts w:ascii="Times New Roman" w:eastAsia="Times New Roman" w:hAnsi="Times New Roman"/>
          <w:sz w:val="22"/>
          <w:szCs w:val="22"/>
        </w:rPr>
        <w:t>zuständigen Verteilernetzbetreiber auf Basis der viertelstündlichen Einspeise- und Verbrauchsmessungen gemäß den einschlägigen regulatorischen Vorgaben.</w:t>
      </w:r>
      <w:r w:rsidR="0A314BEB" w:rsidRPr="002D60C4">
        <w:rPr>
          <w:rFonts w:ascii="Times New Roman" w:eastAsia="Times New Roman" w:hAnsi="Times New Roman"/>
          <w:sz w:val="22"/>
          <w:szCs w:val="22"/>
        </w:rPr>
        <w:t xml:space="preserve"> D</w:t>
      </w:r>
      <w:r w:rsidR="282FDB53" w:rsidRPr="002D60C4">
        <w:rPr>
          <w:rFonts w:ascii="Times New Roman" w:eastAsia="Times New Roman" w:hAnsi="Times New Roman"/>
          <w:sz w:val="22"/>
          <w:szCs w:val="22"/>
        </w:rPr>
        <w:t xml:space="preserve">er </w:t>
      </w:r>
      <w:r w:rsidR="0A314BEB" w:rsidRPr="002D60C4">
        <w:rPr>
          <w:rFonts w:ascii="Times New Roman" w:eastAsia="Times New Roman" w:hAnsi="Times New Roman"/>
          <w:sz w:val="22"/>
          <w:szCs w:val="22"/>
        </w:rPr>
        <w:t>P2P-</w:t>
      </w:r>
      <w:r w:rsidR="282FDB53" w:rsidRPr="002D60C4">
        <w:rPr>
          <w:rFonts w:ascii="Times New Roman" w:eastAsia="Times New Roman" w:hAnsi="Times New Roman"/>
          <w:sz w:val="22"/>
          <w:szCs w:val="22"/>
        </w:rPr>
        <w:t>Bezug</w:t>
      </w:r>
      <w:r w:rsidR="0A314BEB" w:rsidRPr="002D60C4">
        <w:rPr>
          <w:rFonts w:ascii="Times New Roman" w:eastAsia="Times New Roman" w:hAnsi="Times New Roman"/>
          <w:sz w:val="22"/>
          <w:szCs w:val="22"/>
        </w:rPr>
        <w:t xml:space="preserve"> wird insoweit durch den Verteilernetzbetreiber </w:t>
      </w:r>
      <w:bookmarkEnd w:id="5"/>
      <w:r w:rsidR="0A314BEB" w:rsidRPr="002D60C4">
        <w:rPr>
          <w:rFonts w:ascii="Times New Roman" w:eastAsia="Times New Roman" w:hAnsi="Times New Roman"/>
          <w:sz w:val="22"/>
          <w:szCs w:val="22"/>
        </w:rPr>
        <w:t>durch Messung oder – insbesondere im Falle von Messfehlern – durch Bildung von Ersatzwerten festgestellt.</w:t>
      </w:r>
      <w:r w:rsidR="3E893488" w:rsidRPr="002D60C4">
        <w:rPr>
          <w:rFonts w:ascii="Times New Roman" w:eastAsia="Times New Roman" w:hAnsi="Times New Roman"/>
          <w:sz w:val="22"/>
          <w:szCs w:val="22"/>
        </w:rPr>
        <w:t xml:space="preserve"> </w:t>
      </w:r>
    </w:p>
    <w:p w14:paraId="7B789200" w14:textId="20150C8D" w:rsidR="00F01A32" w:rsidRPr="002D60C4" w:rsidRDefault="11265F97"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Der Verteilernetzbetreiber ist weder </w:t>
      </w:r>
      <w:r w:rsidR="36719484" w:rsidRPr="002D60C4">
        <w:rPr>
          <w:rFonts w:ascii="Times New Roman" w:eastAsia="Times New Roman" w:hAnsi="Times New Roman"/>
          <w:sz w:val="22"/>
          <w:szCs w:val="22"/>
        </w:rPr>
        <w:t xml:space="preserve">dem Verantwortungsbereich </w:t>
      </w:r>
      <w:r w:rsidRPr="002D60C4">
        <w:rPr>
          <w:rFonts w:ascii="Times New Roman" w:eastAsia="Times New Roman" w:hAnsi="Times New Roman"/>
          <w:sz w:val="22"/>
          <w:szCs w:val="22"/>
        </w:rPr>
        <w:t xml:space="preserve">des Erzeugers noch </w:t>
      </w:r>
      <w:r w:rsidR="36719484" w:rsidRPr="002D60C4">
        <w:rPr>
          <w:rFonts w:ascii="Times New Roman" w:eastAsia="Times New Roman" w:hAnsi="Times New Roman"/>
          <w:sz w:val="22"/>
          <w:szCs w:val="22"/>
        </w:rPr>
        <w:t>dem Verantwortungsbereich</w:t>
      </w:r>
      <w:r w:rsidRPr="002D60C4">
        <w:rPr>
          <w:rFonts w:ascii="Times New Roman" w:eastAsia="Times New Roman" w:hAnsi="Times New Roman"/>
          <w:sz w:val="22"/>
          <w:szCs w:val="22"/>
        </w:rPr>
        <w:t xml:space="preserve"> des Abnehmers zuzurechnen. Für Fehler des Verteilernetzbetreibers – insbesondere bei der Messung, Datenverarbeitung oder Zuweisung – haftet keine der </w:t>
      </w:r>
      <w:r w:rsidR="37371F51" w:rsidRPr="002D60C4">
        <w:rPr>
          <w:rFonts w:ascii="Times New Roman" w:eastAsia="Times New Roman" w:hAnsi="Times New Roman"/>
          <w:sz w:val="22"/>
          <w:szCs w:val="22"/>
        </w:rPr>
        <w:t>Parteien</w:t>
      </w:r>
      <w:r w:rsidRPr="002D60C4">
        <w:rPr>
          <w:rFonts w:ascii="Times New Roman" w:eastAsia="Times New Roman" w:hAnsi="Times New Roman"/>
          <w:sz w:val="22"/>
          <w:szCs w:val="22"/>
        </w:rPr>
        <w:t>. Etwaige nachträgliche Datenkorrekturen</w:t>
      </w:r>
      <w:r w:rsidR="282FDB53" w:rsidRPr="002D60C4">
        <w:rPr>
          <w:rFonts w:ascii="Times New Roman" w:eastAsia="Times New Roman" w:hAnsi="Times New Roman"/>
          <w:sz w:val="22"/>
          <w:szCs w:val="22"/>
        </w:rPr>
        <w:t xml:space="preserve"> </w:t>
      </w:r>
      <w:r w:rsidRPr="002D60C4">
        <w:rPr>
          <w:rFonts w:ascii="Times New Roman" w:eastAsia="Times New Roman" w:hAnsi="Times New Roman"/>
          <w:sz w:val="22"/>
          <w:szCs w:val="22"/>
        </w:rPr>
        <w:t xml:space="preserve">durch den Netzbetreiber sind entsprechend </w:t>
      </w:r>
      <w:proofErr w:type="spellStart"/>
      <w:r w:rsidR="00725B72" w:rsidRPr="002D60C4">
        <w:rPr>
          <w:rFonts w:ascii="Times New Roman" w:eastAsia="Times New Roman" w:hAnsi="Times New Roman"/>
          <w:sz w:val="22"/>
          <w:szCs w:val="22"/>
        </w:rPr>
        <w:t>nachzuverrechnen</w:t>
      </w:r>
      <w:proofErr w:type="spellEnd"/>
      <w:r w:rsidRPr="002D60C4">
        <w:rPr>
          <w:rFonts w:ascii="Times New Roman" w:eastAsia="Times New Roman" w:hAnsi="Times New Roman"/>
          <w:sz w:val="22"/>
          <w:szCs w:val="22"/>
        </w:rPr>
        <w:t>.</w:t>
      </w:r>
      <w:r w:rsidR="3FEDDE59" w:rsidRPr="002D60C4">
        <w:rPr>
          <w:rFonts w:ascii="Times New Roman" w:eastAsia="Times New Roman" w:hAnsi="Times New Roman"/>
          <w:sz w:val="22"/>
          <w:szCs w:val="22"/>
        </w:rPr>
        <w:t xml:space="preserve"> </w:t>
      </w:r>
    </w:p>
    <w:p w14:paraId="5B86004F" w14:textId="77777777" w:rsidR="00125C62" w:rsidRPr="002D60C4" w:rsidRDefault="7A53BE7E"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Systemnutzungsentgelte trägt jede </w:t>
      </w:r>
      <w:r w:rsidR="37371F51" w:rsidRPr="002D60C4">
        <w:rPr>
          <w:rFonts w:ascii="Times New Roman" w:eastAsia="Times New Roman" w:hAnsi="Times New Roman"/>
          <w:sz w:val="22"/>
          <w:szCs w:val="22"/>
        </w:rPr>
        <w:t xml:space="preserve">Partei </w:t>
      </w:r>
      <w:r w:rsidRPr="002D60C4">
        <w:rPr>
          <w:rFonts w:ascii="Times New Roman" w:eastAsia="Times New Roman" w:hAnsi="Times New Roman"/>
          <w:sz w:val="22"/>
          <w:szCs w:val="22"/>
        </w:rPr>
        <w:t>für ihre Zählpunkt</w:t>
      </w:r>
      <w:r w:rsidR="5463A470" w:rsidRPr="002D60C4">
        <w:rPr>
          <w:rFonts w:ascii="Times New Roman" w:eastAsia="Times New Roman" w:hAnsi="Times New Roman"/>
          <w:sz w:val="22"/>
          <w:szCs w:val="22"/>
        </w:rPr>
        <w:t>e</w:t>
      </w:r>
      <w:r w:rsidRPr="002D60C4">
        <w:rPr>
          <w:rFonts w:ascii="Times New Roman" w:eastAsia="Times New Roman" w:hAnsi="Times New Roman"/>
          <w:sz w:val="22"/>
          <w:szCs w:val="22"/>
        </w:rPr>
        <w:t xml:space="preserve"> nach Maßgabe der gesetzlichen Bestimmungen selbst. </w:t>
      </w:r>
    </w:p>
    <w:p w14:paraId="3EC6CFB5" w14:textId="2EC4C9A5" w:rsidR="002109AA" w:rsidRPr="002D60C4" w:rsidRDefault="44ACDC9F"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Die </w:t>
      </w:r>
      <w:r w:rsidR="37371F51" w:rsidRPr="002D60C4">
        <w:rPr>
          <w:rFonts w:ascii="Times New Roman" w:eastAsia="Times New Roman" w:hAnsi="Times New Roman"/>
          <w:sz w:val="22"/>
          <w:szCs w:val="22"/>
        </w:rPr>
        <w:t>Parteien</w:t>
      </w:r>
      <w:r w:rsidRPr="002D60C4">
        <w:rPr>
          <w:rFonts w:ascii="Times New Roman" w:eastAsia="Times New Roman" w:hAnsi="Times New Roman"/>
          <w:sz w:val="22"/>
          <w:szCs w:val="22"/>
        </w:rPr>
        <w:t xml:space="preserve"> nehmen sämtliche Handlungen gegenüber den Verteilernetzbetreibern, die zur Durchführung dieses Vertragsverhältnisses erforderlich sind (z</w:t>
      </w:r>
      <w:r w:rsidR="005303AA" w:rsidRPr="002D60C4">
        <w:rPr>
          <w:rFonts w:ascii="Times New Roman" w:eastAsia="Times New Roman" w:hAnsi="Times New Roman"/>
          <w:sz w:val="22"/>
          <w:szCs w:val="22"/>
        </w:rPr>
        <w:t>.</w:t>
      </w:r>
      <w:r w:rsidRPr="002D60C4">
        <w:rPr>
          <w:rFonts w:ascii="Times New Roman" w:eastAsia="Times New Roman" w:hAnsi="Times New Roman"/>
          <w:sz w:val="22"/>
          <w:szCs w:val="22"/>
        </w:rPr>
        <w:t>B</w:t>
      </w:r>
      <w:r w:rsidR="005303AA" w:rsidRPr="002D60C4">
        <w:rPr>
          <w:rFonts w:ascii="Times New Roman" w:eastAsia="Times New Roman" w:hAnsi="Times New Roman"/>
          <w:sz w:val="22"/>
          <w:szCs w:val="22"/>
        </w:rPr>
        <w:t>.</w:t>
      </w:r>
      <w:r w:rsidRPr="002D60C4">
        <w:rPr>
          <w:rFonts w:ascii="Times New Roman" w:eastAsia="Times New Roman" w:hAnsi="Times New Roman"/>
          <w:sz w:val="22"/>
          <w:szCs w:val="22"/>
        </w:rPr>
        <w:t xml:space="preserve"> Anmeldung des P2P-Vertrages</w:t>
      </w:r>
      <w:r w:rsidR="33C7156B" w:rsidRPr="002D60C4">
        <w:rPr>
          <w:rFonts w:ascii="Times New Roman" w:eastAsia="Times New Roman" w:hAnsi="Times New Roman"/>
          <w:sz w:val="22"/>
          <w:szCs w:val="22"/>
        </w:rPr>
        <w:t xml:space="preserve">, siehe insbesondere § 70 Abs 2 </w:t>
      </w:r>
      <w:proofErr w:type="spellStart"/>
      <w:r w:rsidR="33C7156B" w:rsidRPr="002D60C4">
        <w:rPr>
          <w:rFonts w:ascii="Times New Roman" w:eastAsia="Times New Roman" w:hAnsi="Times New Roman"/>
          <w:sz w:val="22"/>
          <w:szCs w:val="22"/>
        </w:rPr>
        <w:t>ElWG</w:t>
      </w:r>
      <w:proofErr w:type="spellEnd"/>
      <w:r w:rsidRPr="002D60C4">
        <w:rPr>
          <w:rFonts w:ascii="Times New Roman" w:eastAsia="Times New Roman" w:hAnsi="Times New Roman"/>
          <w:sz w:val="22"/>
          <w:szCs w:val="22"/>
        </w:rPr>
        <w:t>)</w:t>
      </w:r>
      <w:r w:rsidR="00E82A73">
        <w:rPr>
          <w:rFonts w:ascii="Times New Roman" w:eastAsia="Times New Roman" w:hAnsi="Times New Roman"/>
          <w:sz w:val="22"/>
          <w:szCs w:val="22"/>
        </w:rPr>
        <w:t>,</w:t>
      </w:r>
      <w:r w:rsidRPr="002D60C4">
        <w:rPr>
          <w:rFonts w:ascii="Times New Roman" w:eastAsia="Times New Roman" w:hAnsi="Times New Roman"/>
          <w:sz w:val="22"/>
          <w:szCs w:val="22"/>
        </w:rPr>
        <w:t xml:space="preserve"> ohne unnötigen Aufschub selbst vor, wobei sich die </w:t>
      </w:r>
      <w:r w:rsidR="37371F51" w:rsidRPr="002D60C4">
        <w:rPr>
          <w:rFonts w:ascii="Times New Roman" w:eastAsia="Times New Roman" w:hAnsi="Times New Roman"/>
          <w:sz w:val="22"/>
          <w:szCs w:val="22"/>
        </w:rPr>
        <w:t>Parteien</w:t>
      </w:r>
      <w:r w:rsidRPr="002D60C4">
        <w:rPr>
          <w:rFonts w:ascii="Times New Roman" w:eastAsia="Times New Roman" w:hAnsi="Times New Roman"/>
          <w:sz w:val="22"/>
          <w:szCs w:val="22"/>
        </w:rPr>
        <w:t xml:space="preserve"> wechselseitig informiert halten und im Bedarfsfall unterstützen. </w:t>
      </w:r>
      <w:r w:rsidR="3FEDDE59" w:rsidRPr="002D60C4">
        <w:rPr>
          <w:rFonts w:ascii="Times New Roman" w:eastAsia="Times New Roman" w:hAnsi="Times New Roman"/>
          <w:sz w:val="22"/>
          <w:szCs w:val="22"/>
        </w:rPr>
        <w:t>Die Parteien können einen</w:t>
      </w:r>
      <w:r w:rsidR="005303AA" w:rsidRPr="002D60C4">
        <w:rPr>
          <w:rFonts w:ascii="Times New Roman" w:eastAsia="Times New Roman" w:hAnsi="Times New Roman"/>
          <w:sz w:val="22"/>
          <w:szCs w:val="22"/>
        </w:rPr>
        <w:t xml:space="preserve"> </w:t>
      </w:r>
      <w:r w:rsidR="3FEDDE59" w:rsidRPr="002D60C4">
        <w:rPr>
          <w:rFonts w:ascii="Times New Roman" w:eastAsia="Times New Roman" w:hAnsi="Times New Roman"/>
          <w:sz w:val="22"/>
          <w:szCs w:val="22"/>
        </w:rPr>
        <w:t>Organisator</w:t>
      </w:r>
      <w:r w:rsidR="008069AD" w:rsidRPr="002D60C4">
        <w:rPr>
          <w:rFonts w:ascii="Times New Roman" w:eastAsia="Times New Roman" w:hAnsi="Times New Roman"/>
          <w:sz w:val="22"/>
          <w:szCs w:val="22"/>
        </w:rPr>
        <w:t xml:space="preserve"> oder sonstigen Dienstleister</w:t>
      </w:r>
      <w:r w:rsidR="3FEDDE59" w:rsidRPr="002D60C4">
        <w:rPr>
          <w:rFonts w:ascii="Times New Roman" w:eastAsia="Times New Roman" w:hAnsi="Times New Roman"/>
          <w:sz w:val="22"/>
          <w:szCs w:val="22"/>
        </w:rPr>
        <w:t xml:space="preserve"> bestellen und bevollmächtigen, jene Handlungen gegenüber den Verteilernetzbetreibern zu setzen, die zur Durchführung dieses Vertragsverhältnisses</w:t>
      </w:r>
      <w:r w:rsidR="3FEDDE59" w:rsidRPr="002D60C4">
        <w:rPr>
          <w:rFonts w:ascii="Times New Roman" w:eastAsia="Times New Roman" w:hAnsi="Times New Roman"/>
        </w:rPr>
        <w:t xml:space="preserve"> </w:t>
      </w:r>
      <w:r w:rsidR="3FEDDE59" w:rsidRPr="002D60C4">
        <w:rPr>
          <w:rFonts w:ascii="Times New Roman" w:eastAsia="Times New Roman" w:hAnsi="Times New Roman"/>
          <w:sz w:val="22"/>
          <w:szCs w:val="22"/>
        </w:rPr>
        <w:t xml:space="preserve">erforderlich sind (insbesondere Anmeldung des P2P-Verhältnisses, Kommunikation mit dem Netzbetreiber). </w:t>
      </w:r>
      <w:r w:rsidR="747365F8" w:rsidRPr="002D60C4">
        <w:rPr>
          <w:rFonts w:ascii="Times New Roman" w:eastAsia="Times New Roman" w:hAnsi="Times New Roman"/>
          <w:sz w:val="22"/>
          <w:szCs w:val="22"/>
        </w:rPr>
        <w:t>Die Anmeldung zusätzlicher an diesem P2P-Vertrag teilnehmender Zählpunkte (Erzeugungs- oder Verbrauchsanlagen) beim Verteilernetzbetreiber bedarf der</w:t>
      </w:r>
      <w:r w:rsidR="36719484" w:rsidRPr="002D60C4">
        <w:rPr>
          <w:rFonts w:ascii="Times New Roman" w:eastAsia="Times New Roman" w:hAnsi="Times New Roman"/>
          <w:sz w:val="22"/>
          <w:szCs w:val="22"/>
        </w:rPr>
        <w:t xml:space="preserve"> </w:t>
      </w:r>
      <w:r w:rsidR="747365F8" w:rsidRPr="002D60C4">
        <w:rPr>
          <w:rFonts w:ascii="Times New Roman" w:eastAsia="Times New Roman" w:hAnsi="Times New Roman"/>
          <w:sz w:val="22"/>
          <w:szCs w:val="22"/>
        </w:rPr>
        <w:t>Zustimmung de</w:t>
      </w:r>
      <w:r w:rsidR="37371F51" w:rsidRPr="002D60C4">
        <w:rPr>
          <w:rFonts w:ascii="Times New Roman" w:eastAsia="Times New Roman" w:hAnsi="Times New Roman"/>
          <w:sz w:val="22"/>
          <w:szCs w:val="22"/>
        </w:rPr>
        <w:t>r</w:t>
      </w:r>
      <w:r w:rsidR="747365F8" w:rsidRPr="002D60C4">
        <w:rPr>
          <w:rFonts w:ascii="Times New Roman" w:eastAsia="Times New Roman" w:hAnsi="Times New Roman"/>
          <w:sz w:val="22"/>
          <w:szCs w:val="22"/>
        </w:rPr>
        <w:t xml:space="preserve"> anderen </w:t>
      </w:r>
      <w:r w:rsidR="37371F51" w:rsidRPr="002D60C4">
        <w:rPr>
          <w:rFonts w:ascii="Times New Roman" w:eastAsia="Times New Roman" w:hAnsi="Times New Roman"/>
          <w:sz w:val="22"/>
          <w:szCs w:val="22"/>
        </w:rPr>
        <w:t>Partei</w:t>
      </w:r>
      <w:r w:rsidR="5463A470" w:rsidRPr="002D60C4">
        <w:rPr>
          <w:rFonts w:ascii="Times New Roman" w:eastAsia="Times New Roman" w:hAnsi="Times New Roman"/>
          <w:sz w:val="22"/>
          <w:szCs w:val="22"/>
        </w:rPr>
        <w:t>(</w:t>
      </w:r>
      <w:r w:rsidR="66526327" w:rsidRPr="002D60C4">
        <w:rPr>
          <w:rFonts w:ascii="Times New Roman" w:eastAsia="Times New Roman" w:hAnsi="Times New Roman"/>
          <w:sz w:val="22"/>
          <w:szCs w:val="22"/>
        </w:rPr>
        <w:t>e</w:t>
      </w:r>
      <w:r w:rsidR="5463A470" w:rsidRPr="002D60C4">
        <w:rPr>
          <w:rFonts w:ascii="Times New Roman" w:eastAsia="Times New Roman" w:hAnsi="Times New Roman"/>
          <w:sz w:val="22"/>
          <w:szCs w:val="22"/>
        </w:rPr>
        <w:t>n)</w:t>
      </w:r>
      <w:r w:rsidR="747365F8" w:rsidRPr="002D60C4">
        <w:rPr>
          <w:rFonts w:ascii="Times New Roman" w:eastAsia="Times New Roman" w:hAnsi="Times New Roman"/>
          <w:sz w:val="22"/>
          <w:szCs w:val="22"/>
        </w:rPr>
        <w:t>.</w:t>
      </w:r>
      <w:r w:rsidR="400C5A49" w:rsidRPr="002D60C4">
        <w:rPr>
          <w:rFonts w:ascii="Times New Roman" w:eastAsia="Times New Roman" w:hAnsi="Times New Roman"/>
          <w:sz w:val="22"/>
          <w:szCs w:val="22"/>
        </w:rPr>
        <w:t xml:space="preserve"> </w:t>
      </w:r>
    </w:p>
    <w:p w14:paraId="6C1B3A01" w14:textId="77777777" w:rsidR="00C509D8" w:rsidRPr="002D60C4" w:rsidRDefault="400C5A49"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bookmarkStart w:id="6" w:name="_Ref230680177"/>
      <w:r w:rsidRPr="002D60C4">
        <w:rPr>
          <w:rFonts w:ascii="Times New Roman" w:eastAsia="Times New Roman" w:hAnsi="Times New Roman"/>
          <w:sz w:val="22"/>
          <w:szCs w:val="22"/>
          <w:lang w:val="de-DE"/>
        </w:rPr>
        <w:t xml:space="preserve">Klarstellend wird festgehalten, dass Strom </w:t>
      </w:r>
      <w:r w:rsidR="2465830E" w:rsidRPr="002D60C4">
        <w:rPr>
          <w:rFonts w:ascii="Times New Roman" w:eastAsia="Times New Roman" w:hAnsi="Times New Roman"/>
          <w:sz w:val="22"/>
          <w:szCs w:val="22"/>
          <w:lang w:val="de-DE"/>
        </w:rPr>
        <w:t>dem Abnehmer nur</w:t>
      </w:r>
      <w:r w:rsidRPr="002D60C4">
        <w:rPr>
          <w:rFonts w:ascii="Times New Roman" w:eastAsia="Times New Roman" w:hAnsi="Times New Roman"/>
          <w:sz w:val="22"/>
          <w:szCs w:val="22"/>
          <w:lang w:val="de-DE"/>
        </w:rPr>
        <w:t xml:space="preserve"> dann zur Verfügung gestellt werden kann, wenn die Erzeugungsanlage Strom in das öffentliche Netz einspeis</w:t>
      </w:r>
      <w:r w:rsidR="04DADD8E" w:rsidRPr="002D60C4">
        <w:rPr>
          <w:rFonts w:ascii="Times New Roman" w:eastAsia="Times New Roman" w:hAnsi="Times New Roman"/>
          <w:sz w:val="22"/>
          <w:szCs w:val="22"/>
          <w:lang w:val="de-DE"/>
        </w:rPr>
        <w:t xml:space="preserve">t und die </w:t>
      </w:r>
      <w:r w:rsidR="2465830E" w:rsidRPr="002D60C4">
        <w:rPr>
          <w:rFonts w:ascii="Times New Roman" w:eastAsia="Times New Roman" w:hAnsi="Times New Roman"/>
          <w:sz w:val="22"/>
          <w:szCs w:val="22"/>
          <w:lang w:val="de-DE"/>
        </w:rPr>
        <w:t xml:space="preserve">für den Peer-to-Peer-Stromaustausch </w:t>
      </w:r>
      <w:r w:rsidR="04DADD8E" w:rsidRPr="002D60C4">
        <w:rPr>
          <w:rFonts w:ascii="Times New Roman" w:eastAsia="Times New Roman" w:hAnsi="Times New Roman"/>
          <w:sz w:val="22"/>
          <w:szCs w:val="22"/>
          <w:lang w:val="de-DE"/>
        </w:rPr>
        <w:t>erforderlichen organisatorischen Schritte (</w:t>
      </w:r>
      <w:r w:rsidR="4B5DDFA7" w:rsidRPr="002D60C4">
        <w:rPr>
          <w:rFonts w:ascii="Times New Roman" w:eastAsia="Times New Roman" w:hAnsi="Times New Roman"/>
          <w:sz w:val="22"/>
          <w:szCs w:val="22"/>
          <w:lang w:val="de-DE"/>
        </w:rPr>
        <w:t>insbesondere</w:t>
      </w:r>
      <w:r w:rsidR="04DADD8E" w:rsidRPr="002D60C4">
        <w:rPr>
          <w:rFonts w:ascii="Times New Roman" w:eastAsia="Times New Roman" w:hAnsi="Times New Roman"/>
          <w:sz w:val="22"/>
          <w:szCs w:val="22"/>
          <w:lang w:val="de-DE"/>
        </w:rPr>
        <w:t xml:space="preserve"> Anmeldung der Zählpunkte</w:t>
      </w:r>
      <w:r w:rsidR="1EA83317" w:rsidRPr="002D60C4">
        <w:rPr>
          <w:rFonts w:ascii="Times New Roman" w:eastAsia="Times New Roman" w:hAnsi="Times New Roman"/>
          <w:sz w:val="22"/>
          <w:szCs w:val="22"/>
          <w:lang w:val="de-DE"/>
        </w:rPr>
        <w:t xml:space="preserve">, </w:t>
      </w:r>
      <w:r w:rsidR="13D038F3" w:rsidRPr="002D60C4">
        <w:rPr>
          <w:rFonts w:ascii="Times New Roman" w:eastAsia="Times New Roman" w:hAnsi="Times New Roman"/>
          <w:sz w:val="22"/>
          <w:szCs w:val="22"/>
          <w:lang w:val="de-DE"/>
        </w:rPr>
        <w:t>Freigabe</w:t>
      </w:r>
      <w:r w:rsidR="1EA83317" w:rsidRPr="002D60C4">
        <w:rPr>
          <w:rFonts w:ascii="Times New Roman" w:eastAsia="Times New Roman" w:hAnsi="Times New Roman"/>
          <w:sz w:val="22"/>
          <w:szCs w:val="22"/>
          <w:lang w:val="de-DE"/>
        </w:rPr>
        <w:t>erklärung gegenüber dem Netzbetreiber</w:t>
      </w:r>
      <w:r w:rsidR="04DADD8E" w:rsidRPr="002D60C4">
        <w:rPr>
          <w:rFonts w:ascii="Times New Roman" w:eastAsia="Times New Roman" w:hAnsi="Times New Roman"/>
          <w:sz w:val="22"/>
          <w:szCs w:val="22"/>
          <w:lang w:val="de-DE"/>
        </w:rPr>
        <w:t>) gesetzt wurden</w:t>
      </w:r>
      <w:r w:rsidRPr="002D60C4">
        <w:rPr>
          <w:rFonts w:ascii="Times New Roman" w:eastAsia="Times New Roman" w:hAnsi="Times New Roman"/>
          <w:sz w:val="22"/>
          <w:szCs w:val="22"/>
          <w:lang w:val="de-DE"/>
        </w:rPr>
        <w:t xml:space="preserve">, was auch </w:t>
      </w:r>
      <w:r w:rsidRPr="002D60C4">
        <w:rPr>
          <w:rFonts w:ascii="Times New Roman" w:eastAsia="Times New Roman" w:hAnsi="Times New Roman"/>
          <w:sz w:val="22"/>
          <w:szCs w:val="22"/>
          <w:lang w:val="de-DE"/>
        </w:rPr>
        <w:lastRenderedPageBreak/>
        <w:t>erst nach Abschluss dieses Vertrags der Fall sein kann.</w:t>
      </w:r>
      <w:r w:rsidR="04DADD8E" w:rsidRPr="002D60C4">
        <w:rPr>
          <w:rFonts w:ascii="Times New Roman" w:eastAsia="Times New Roman" w:hAnsi="Times New Roman"/>
          <w:sz w:val="22"/>
          <w:szCs w:val="22"/>
          <w:lang w:val="de-DE"/>
        </w:rPr>
        <w:t xml:space="preserve"> </w:t>
      </w:r>
      <w:r w:rsidR="7ABDAB07" w:rsidRPr="002D60C4">
        <w:rPr>
          <w:rFonts w:ascii="Times New Roman" w:eastAsia="Times New Roman" w:hAnsi="Times New Roman"/>
          <w:sz w:val="22"/>
          <w:szCs w:val="22"/>
          <w:lang w:val="de-DE"/>
        </w:rPr>
        <w:t xml:space="preserve">Die Parteien bemühen sich, diesen Zeitraum möglichst kurz zu halten. </w:t>
      </w:r>
      <w:r w:rsidR="04DADD8E" w:rsidRPr="002D60C4">
        <w:rPr>
          <w:rFonts w:ascii="Times New Roman" w:eastAsia="Times New Roman" w:hAnsi="Times New Roman"/>
          <w:sz w:val="22"/>
          <w:szCs w:val="22"/>
          <w:lang w:val="de-DE"/>
        </w:rPr>
        <w:t xml:space="preserve">Voraussichtlicher Beginn der Bereitstellung von Strom (Beginn der Belieferung) ist </w:t>
      </w:r>
      <w:r w:rsidR="13D038F3" w:rsidRPr="002D60C4">
        <w:rPr>
          <w:rFonts w:ascii="Times New Roman" w:eastAsia="Times New Roman" w:hAnsi="Times New Roman"/>
          <w:sz w:val="22"/>
          <w:szCs w:val="22"/>
          <w:highlight w:val="yellow"/>
          <w:lang w:val="de-DE"/>
        </w:rPr>
        <w:t>X Werktage</w:t>
      </w:r>
      <w:r w:rsidR="000500E7" w:rsidRPr="00F43B31">
        <w:rPr>
          <w:rStyle w:val="Funotenzeichen"/>
          <w:rFonts w:ascii="Times New Roman" w:eastAsia="Times New Roman" w:hAnsi="Times New Roman"/>
          <w:sz w:val="22"/>
          <w:szCs w:val="22"/>
          <w:lang w:val="de-DE"/>
        </w:rPr>
        <w:footnoteReference w:id="6"/>
      </w:r>
      <w:r w:rsidR="13D038F3" w:rsidRPr="002D60C4">
        <w:rPr>
          <w:rFonts w:ascii="Times New Roman" w:eastAsia="Times New Roman" w:hAnsi="Times New Roman"/>
          <w:sz w:val="22"/>
          <w:szCs w:val="22"/>
          <w:lang w:val="de-DE"/>
        </w:rPr>
        <w:t xml:space="preserve"> </w:t>
      </w:r>
      <w:r w:rsidR="04DADD8E" w:rsidRPr="002D60C4">
        <w:rPr>
          <w:rFonts w:ascii="Times New Roman" w:eastAsia="Times New Roman" w:hAnsi="Times New Roman"/>
          <w:sz w:val="22"/>
          <w:szCs w:val="22"/>
          <w:lang w:val="de-DE"/>
        </w:rPr>
        <w:t>nach Vertragsschluss</w:t>
      </w:r>
      <w:r w:rsidR="13D038F3" w:rsidRPr="002D60C4">
        <w:rPr>
          <w:rFonts w:ascii="Times New Roman" w:eastAsia="Times New Roman" w:hAnsi="Times New Roman"/>
          <w:sz w:val="22"/>
          <w:szCs w:val="22"/>
          <w:lang w:val="de-DE"/>
        </w:rPr>
        <w:t>, unter der Voraussetzung, dass der Abnehmer bis dahin die Freigabe gegenüber dem Netzbetreiber erklärt hat</w:t>
      </w:r>
      <w:r w:rsidR="04DADD8E" w:rsidRPr="002D60C4">
        <w:rPr>
          <w:rFonts w:ascii="Times New Roman" w:eastAsia="Times New Roman" w:hAnsi="Times New Roman"/>
          <w:sz w:val="22"/>
          <w:szCs w:val="22"/>
          <w:lang w:val="de-DE"/>
        </w:rPr>
        <w:t>. Die Parteien informieren sich über etwaige Verzögerungen.</w:t>
      </w:r>
      <w:bookmarkEnd w:id="6"/>
    </w:p>
    <w:p w14:paraId="6B8D1DBD" w14:textId="77777777" w:rsidR="00C509D8" w:rsidRPr="002D60C4" w:rsidRDefault="5463A470" w:rsidP="7B866DFB">
      <w:pPr>
        <w:pStyle w:val="Listenabsatz"/>
        <w:numPr>
          <w:ilvl w:val="1"/>
          <w:numId w:val="6"/>
        </w:numPr>
        <w:spacing w:after="120" w:line="264" w:lineRule="auto"/>
        <w:ind w:left="567" w:hanging="567"/>
        <w:contextualSpacing w:val="0"/>
        <w:jc w:val="both"/>
        <w:rPr>
          <w:rFonts w:ascii="Times New Roman" w:eastAsia="Times New Roman" w:hAnsi="Times New Roman"/>
          <w:sz w:val="22"/>
          <w:szCs w:val="22"/>
        </w:rPr>
      </w:pPr>
      <w:bookmarkStart w:id="7" w:name="_Ref237004690"/>
      <w:r w:rsidRPr="002D60C4">
        <w:rPr>
          <w:rFonts w:ascii="Times New Roman" w:eastAsia="Times New Roman" w:hAnsi="Times New Roman"/>
          <w:sz w:val="22"/>
          <w:szCs w:val="22"/>
        </w:rPr>
        <w:t xml:space="preserve">Der Beitritt weiterer Abnehmer zu diesem P2P-Vertrag bedarf stets der schriftlichen Zustimmung </w:t>
      </w:r>
      <w:r w:rsidRPr="002D60C4">
        <w:rPr>
          <w:rStyle w:val="CommentReference1"/>
          <w:rFonts w:ascii="Times New Roman" w:eastAsia="Times New Roman" w:hAnsi="Times New Roman"/>
          <w:sz w:val="22"/>
          <w:szCs w:val="22"/>
        </w:rPr>
        <w:t xml:space="preserve">sämtlicher </w:t>
      </w:r>
      <w:r w:rsidRPr="002D60C4">
        <w:rPr>
          <w:rFonts w:ascii="Times New Roman" w:eastAsia="Times New Roman" w:hAnsi="Times New Roman"/>
          <w:sz w:val="22"/>
          <w:szCs w:val="22"/>
        </w:rPr>
        <w:t>Parteien</w:t>
      </w:r>
      <w:r w:rsidR="46FDB397" w:rsidRPr="002D60C4">
        <w:rPr>
          <w:rFonts w:ascii="Times New Roman" w:eastAsia="Times New Roman" w:hAnsi="Times New Roman"/>
          <w:sz w:val="22"/>
          <w:szCs w:val="22"/>
        </w:rPr>
        <w:t>.</w:t>
      </w:r>
      <w:bookmarkEnd w:id="7"/>
      <w:r w:rsidR="46FDB397" w:rsidRPr="002D60C4">
        <w:rPr>
          <w:rFonts w:ascii="Times New Roman" w:eastAsia="Times New Roman" w:hAnsi="Times New Roman"/>
          <w:sz w:val="22"/>
          <w:szCs w:val="22"/>
        </w:rPr>
        <w:t xml:space="preserve"> </w:t>
      </w:r>
    </w:p>
    <w:p w14:paraId="1FBAD2B9" w14:textId="77777777" w:rsidR="00166429" w:rsidRPr="002D60C4" w:rsidRDefault="124099F1" w:rsidP="7B866DFB">
      <w:pPr>
        <w:pStyle w:val="Listenabsatz"/>
        <w:numPr>
          <w:ilvl w:val="0"/>
          <w:numId w:val="5"/>
        </w:numPr>
        <w:spacing w:before="240" w:after="120" w:line="264" w:lineRule="auto"/>
        <w:ind w:left="567" w:hanging="567"/>
        <w:contextualSpacing w:val="0"/>
        <w:jc w:val="both"/>
        <w:rPr>
          <w:rFonts w:ascii="Times New Roman" w:eastAsia="Times New Roman" w:hAnsi="Times New Roman"/>
          <w:b/>
          <w:bCs/>
          <w:sz w:val="22"/>
          <w:szCs w:val="22"/>
          <w:lang w:eastAsia="en-US"/>
        </w:rPr>
      </w:pPr>
      <w:r w:rsidRPr="002D60C4">
        <w:rPr>
          <w:rFonts w:ascii="Times New Roman" w:eastAsia="Times New Roman" w:hAnsi="Times New Roman"/>
          <w:b/>
          <w:bCs/>
          <w:sz w:val="22"/>
          <w:szCs w:val="22"/>
          <w:lang w:eastAsia="en-US"/>
        </w:rPr>
        <w:t>Bereitstellungse</w:t>
      </w:r>
      <w:r w:rsidR="44ACDC9F" w:rsidRPr="002D60C4">
        <w:rPr>
          <w:rFonts w:ascii="Times New Roman" w:eastAsia="Times New Roman" w:hAnsi="Times New Roman"/>
          <w:b/>
          <w:bCs/>
          <w:sz w:val="22"/>
          <w:szCs w:val="22"/>
          <w:lang w:eastAsia="en-US"/>
        </w:rPr>
        <w:t xml:space="preserve">ntgelt </w:t>
      </w:r>
    </w:p>
    <w:p w14:paraId="5D32CECF" w14:textId="77777777" w:rsidR="00AB1669" w:rsidRPr="002D60C4" w:rsidRDefault="44ACDC9F" w:rsidP="7B866DFB">
      <w:pPr>
        <w:pStyle w:val="Listenabsatz"/>
        <w:numPr>
          <w:ilvl w:val="1"/>
          <w:numId w:val="8"/>
        </w:numPr>
        <w:spacing w:after="120" w:line="264" w:lineRule="auto"/>
        <w:ind w:left="567" w:hanging="567"/>
        <w:contextualSpacing w:val="0"/>
        <w:jc w:val="both"/>
        <w:rPr>
          <w:rFonts w:ascii="Times New Roman" w:eastAsia="Times New Roman" w:hAnsi="Times New Roman"/>
          <w:color w:val="1F497D" w:themeColor="text2"/>
          <w:sz w:val="22"/>
          <w:szCs w:val="22"/>
        </w:rPr>
      </w:pPr>
      <w:r w:rsidRPr="002D60C4">
        <w:rPr>
          <w:rFonts w:ascii="Times New Roman" w:eastAsia="Times New Roman" w:hAnsi="Times New Roman"/>
          <w:sz w:val="22"/>
          <w:szCs w:val="22"/>
        </w:rPr>
        <w:t xml:space="preserve">Für die Bereitstellung des P2P-Stroms schuldet der Abnehmer dem Erzeuger Entgelt </w:t>
      </w:r>
      <w:r w:rsidR="272D6274" w:rsidRPr="002D60C4">
        <w:rPr>
          <w:rFonts w:ascii="Times New Roman" w:eastAsia="Times New Roman" w:hAnsi="Times New Roman"/>
          <w:sz w:val="22"/>
          <w:szCs w:val="22"/>
        </w:rPr>
        <w:t>pro gelieferte Kilowattstunde</w:t>
      </w:r>
      <w:r w:rsidRPr="002D60C4">
        <w:rPr>
          <w:rFonts w:ascii="Times New Roman" w:eastAsia="Times New Roman" w:hAnsi="Times New Roman"/>
          <w:sz w:val="22"/>
          <w:szCs w:val="22"/>
        </w:rPr>
        <w:t xml:space="preserve"> („</w:t>
      </w:r>
      <w:r w:rsidRPr="002D60C4">
        <w:rPr>
          <w:rFonts w:ascii="Times New Roman" w:eastAsia="Times New Roman" w:hAnsi="Times New Roman"/>
          <w:b/>
          <w:bCs/>
          <w:sz w:val="22"/>
          <w:szCs w:val="22"/>
        </w:rPr>
        <w:t>P2P-Strompreis</w:t>
      </w:r>
      <w:r w:rsidRPr="002D60C4">
        <w:rPr>
          <w:rFonts w:ascii="Times New Roman" w:eastAsia="Times New Roman" w:hAnsi="Times New Roman"/>
          <w:sz w:val="22"/>
          <w:szCs w:val="22"/>
        </w:rPr>
        <w:t xml:space="preserve">“). </w:t>
      </w:r>
      <w:r w:rsidR="124099F1" w:rsidRPr="002D60C4">
        <w:rPr>
          <w:rFonts w:ascii="Times New Roman" w:eastAsia="Times New Roman" w:hAnsi="Times New Roman"/>
          <w:sz w:val="22"/>
          <w:szCs w:val="22"/>
        </w:rPr>
        <w:t xml:space="preserve">Das Entgelt errechnet sich aus der Multiplikation des </w:t>
      </w:r>
      <w:r w:rsidR="124099F1" w:rsidRPr="002D60C4">
        <w:rPr>
          <w:rFonts w:ascii="Times New Roman" w:eastAsia="Times New Roman" w:hAnsi="Times New Roman"/>
          <w:sz w:val="22"/>
          <w:szCs w:val="22"/>
          <w:lang w:val="de-DE"/>
        </w:rPr>
        <w:t xml:space="preserve">P2P-Strompreises </w:t>
      </w:r>
      <w:r w:rsidR="124099F1" w:rsidRPr="002D60C4">
        <w:rPr>
          <w:rFonts w:ascii="Times New Roman" w:eastAsia="Times New Roman" w:hAnsi="Times New Roman"/>
          <w:sz w:val="22"/>
          <w:szCs w:val="22"/>
        </w:rPr>
        <w:t>mit dem P2P-Bezug (in kWh) („</w:t>
      </w:r>
      <w:r w:rsidR="124099F1" w:rsidRPr="002D60C4">
        <w:rPr>
          <w:rFonts w:ascii="Times New Roman" w:eastAsia="Times New Roman" w:hAnsi="Times New Roman"/>
          <w:b/>
          <w:bCs/>
          <w:sz w:val="22"/>
          <w:szCs w:val="22"/>
        </w:rPr>
        <w:t>Bereitstellungsentgelt</w:t>
      </w:r>
      <w:r w:rsidR="124099F1" w:rsidRPr="002D60C4">
        <w:rPr>
          <w:rFonts w:ascii="Times New Roman" w:eastAsia="Times New Roman" w:hAnsi="Times New Roman"/>
          <w:sz w:val="22"/>
          <w:szCs w:val="22"/>
        </w:rPr>
        <w:t xml:space="preserve">“). </w:t>
      </w:r>
    </w:p>
    <w:p w14:paraId="0134BF9B" w14:textId="77777777" w:rsidR="004A2E76" w:rsidRPr="002D60C4" w:rsidRDefault="44ACDC9F" w:rsidP="7B866DFB">
      <w:pPr>
        <w:pStyle w:val="Listenabsatz"/>
        <w:numPr>
          <w:ilvl w:val="1"/>
          <w:numId w:val="8"/>
        </w:numPr>
        <w:spacing w:after="120" w:line="276"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lang w:val="de-DE"/>
        </w:rPr>
        <w:t xml:space="preserve">Der P2P-Strompreis beträgt </w:t>
      </w:r>
      <w:r w:rsidRPr="002D60C4">
        <w:rPr>
          <w:rFonts w:ascii="Times New Roman" w:eastAsia="Times New Roman" w:hAnsi="Times New Roman"/>
          <w:b/>
          <w:bCs/>
          <w:sz w:val="22"/>
          <w:szCs w:val="22"/>
          <w:highlight w:val="yellow"/>
          <w:lang w:val="de-DE"/>
        </w:rPr>
        <w:t xml:space="preserve">[●] </w:t>
      </w:r>
      <w:r w:rsidRPr="002D60C4">
        <w:rPr>
          <w:rFonts w:ascii="Times New Roman" w:eastAsia="Times New Roman" w:hAnsi="Times New Roman"/>
          <w:sz w:val="22"/>
          <w:szCs w:val="22"/>
          <w:highlight w:val="yellow"/>
          <w:lang w:val="de-DE"/>
        </w:rPr>
        <w:t>Cent/kWh.</w:t>
      </w:r>
    </w:p>
    <w:p w14:paraId="5FA76011" w14:textId="77777777" w:rsidR="00B058C0" w:rsidRPr="002D60C4" w:rsidRDefault="272D6274" w:rsidP="7B866DFB">
      <w:pPr>
        <w:pStyle w:val="Listenabsatz"/>
        <w:numPr>
          <w:ilvl w:val="1"/>
          <w:numId w:val="8"/>
        </w:numPr>
        <w:spacing w:after="120" w:line="264" w:lineRule="auto"/>
        <w:ind w:left="567" w:hanging="567"/>
        <w:contextualSpacing w:val="0"/>
        <w:jc w:val="both"/>
        <w:rPr>
          <w:rFonts w:ascii="Times New Roman" w:eastAsia="Times New Roman" w:hAnsi="Times New Roman"/>
          <w:sz w:val="22"/>
          <w:szCs w:val="22"/>
        </w:rPr>
      </w:pPr>
      <w:bookmarkStart w:id="8" w:name="_Ref230368571"/>
      <w:r w:rsidRPr="002D60C4">
        <w:rPr>
          <w:rFonts w:ascii="Times New Roman" w:eastAsia="Times New Roman" w:hAnsi="Times New Roman"/>
          <w:sz w:val="22"/>
          <w:szCs w:val="22"/>
        </w:rPr>
        <w:t xml:space="preserve">Das </w:t>
      </w:r>
      <w:r w:rsidR="124099F1" w:rsidRPr="002D60C4">
        <w:rPr>
          <w:rFonts w:ascii="Times New Roman" w:eastAsia="Times New Roman" w:hAnsi="Times New Roman"/>
          <w:sz w:val="22"/>
          <w:szCs w:val="22"/>
        </w:rPr>
        <w:t>Bereitstellungse</w:t>
      </w:r>
      <w:r w:rsidRPr="002D60C4">
        <w:rPr>
          <w:rFonts w:ascii="Times New Roman" w:eastAsia="Times New Roman" w:hAnsi="Times New Roman"/>
          <w:sz w:val="22"/>
          <w:szCs w:val="22"/>
        </w:rPr>
        <w:t xml:space="preserve">ntgelt versteht sich exklusive allenfalls hierfür anfallender Umsatzsteuer. </w:t>
      </w:r>
    </w:p>
    <w:p w14:paraId="331D6650" w14:textId="77777777" w:rsidR="00B058C0" w:rsidRPr="002D60C4" w:rsidRDefault="272D6274" w:rsidP="7B866DFB">
      <w:pPr>
        <w:pStyle w:val="Listenabsatz"/>
        <w:numPr>
          <w:ilvl w:val="1"/>
          <w:numId w:val="8"/>
        </w:numPr>
        <w:spacing w:after="120" w:line="264" w:lineRule="auto"/>
        <w:ind w:left="567" w:hanging="567"/>
        <w:contextualSpacing w:val="0"/>
        <w:jc w:val="both"/>
        <w:rPr>
          <w:rFonts w:ascii="Times New Roman" w:eastAsia="Times New Roman" w:hAnsi="Times New Roman"/>
          <w:color w:val="1F497D" w:themeColor="text2"/>
          <w:sz w:val="22"/>
          <w:szCs w:val="22"/>
        </w:rPr>
      </w:pPr>
      <w:r w:rsidRPr="002D60C4">
        <w:rPr>
          <w:rFonts w:ascii="Times New Roman" w:eastAsia="Times New Roman" w:hAnsi="Times New Roman"/>
          <w:sz w:val="22"/>
          <w:szCs w:val="22"/>
        </w:rPr>
        <w:t xml:space="preserve">Das </w:t>
      </w:r>
      <w:r w:rsidR="124099F1" w:rsidRPr="002D60C4">
        <w:rPr>
          <w:rFonts w:ascii="Times New Roman" w:eastAsia="Times New Roman" w:hAnsi="Times New Roman"/>
          <w:sz w:val="22"/>
          <w:szCs w:val="22"/>
        </w:rPr>
        <w:t>Bereitstellungse</w:t>
      </w:r>
      <w:r w:rsidRPr="002D60C4">
        <w:rPr>
          <w:rFonts w:ascii="Times New Roman" w:eastAsia="Times New Roman" w:hAnsi="Times New Roman"/>
          <w:sz w:val="22"/>
          <w:szCs w:val="22"/>
        </w:rPr>
        <w:t xml:space="preserve">ntgelt versteht sich exklusive aller sonstigen öffentlichen Abgaben, Steuern und Entgelte, die auf die Lieferung oder den Bezug des Stroms anfallen. Diese trägt jeweils </w:t>
      </w:r>
      <w:r w:rsidR="37371F51" w:rsidRPr="002D60C4">
        <w:rPr>
          <w:rFonts w:ascii="Times New Roman" w:eastAsia="Times New Roman" w:hAnsi="Times New Roman"/>
          <w:sz w:val="22"/>
          <w:szCs w:val="22"/>
        </w:rPr>
        <w:t>die</w:t>
      </w:r>
      <w:r w:rsidRPr="002D60C4">
        <w:rPr>
          <w:rFonts w:ascii="Times New Roman" w:eastAsia="Times New Roman" w:hAnsi="Times New Roman"/>
          <w:sz w:val="22"/>
          <w:szCs w:val="22"/>
        </w:rPr>
        <w:t xml:space="preserve"> </w:t>
      </w:r>
      <w:r w:rsidR="37371F51" w:rsidRPr="002D60C4">
        <w:rPr>
          <w:rFonts w:ascii="Times New Roman" w:eastAsia="Times New Roman" w:hAnsi="Times New Roman"/>
          <w:sz w:val="22"/>
          <w:szCs w:val="22"/>
        </w:rPr>
        <w:t xml:space="preserve">hierzu </w:t>
      </w:r>
      <w:r w:rsidRPr="002D60C4">
        <w:rPr>
          <w:rFonts w:ascii="Times New Roman" w:eastAsia="Times New Roman" w:hAnsi="Times New Roman"/>
          <w:sz w:val="22"/>
          <w:szCs w:val="22"/>
        </w:rPr>
        <w:t xml:space="preserve">gesetzlich verpflichtete </w:t>
      </w:r>
      <w:r w:rsidR="37371F51" w:rsidRPr="002D60C4">
        <w:rPr>
          <w:rFonts w:ascii="Times New Roman" w:eastAsia="Times New Roman" w:hAnsi="Times New Roman"/>
          <w:sz w:val="22"/>
          <w:szCs w:val="22"/>
        </w:rPr>
        <w:t>Partei</w:t>
      </w:r>
      <w:r w:rsidRPr="002D60C4">
        <w:rPr>
          <w:rFonts w:ascii="Times New Roman" w:eastAsia="Times New Roman" w:hAnsi="Times New Roman"/>
          <w:sz w:val="22"/>
          <w:szCs w:val="22"/>
        </w:rPr>
        <w:t>.</w:t>
      </w:r>
    </w:p>
    <w:p w14:paraId="09EACCDA" w14:textId="03BF94DD" w:rsidR="00BF3CCC" w:rsidRPr="002D60C4" w:rsidRDefault="282FDB53" w:rsidP="7B866DFB">
      <w:pPr>
        <w:pStyle w:val="Listenabsatz"/>
        <w:numPr>
          <w:ilvl w:val="1"/>
          <w:numId w:val="8"/>
        </w:numPr>
        <w:spacing w:after="120" w:line="264" w:lineRule="auto"/>
        <w:ind w:left="567" w:hanging="567"/>
        <w:contextualSpacing w:val="0"/>
        <w:jc w:val="both"/>
        <w:rPr>
          <w:rFonts w:ascii="Times New Roman" w:eastAsia="Times New Roman" w:hAnsi="Times New Roman"/>
          <w:sz w:val="22"/>
          <w:szCs w:val="22"/>
        </w:rPr>
      </w:pPr>
      <w:r w:rsidRPr="766B421C">
        <w:rPr>
          <w:rFonts w:ascii="Times New Roman" w:eastAsia="Times New Roman" w:hAnsi="Times New Roman"/>
          <w:sz w:val="22"/>
          <w:szCs w:val="22"/>
        </w:rPr>
        <w:t xml:space="preserve">Der P2P-Strompreis kann von den </w:t>
      </w:r>
      <w:r w:rsidR="37371F51" w:rsidRPr="766B421C">
        <w:rPr>
          <w:rFonts w:ascii="Times New Roman" w:eastAsia="Times New Roman" w:hAnsi="Times New Roman"/>
          <w:sz w:val="22"/>
          <w:szCs w:val="22"/>
        </w:rPr>
        <w:t>Parteie</w:t>
      </w:r>
      <w:r w:rsidRPr="766B421C">
        <w:rPr>
          <w:rFonts w:ascii="Times New Roman" w:eastAsia="Times New Roman" w:hAnsi="Times New Roman"/>
          <w:sz w:val="22"/>
          <w:szCs w:val="22"/>
        </w:rPr>
        <w:t>n zum Monatsletzten eines Kalenderquartals</w:t>
      </w:r>
      <w:r w:rsidR="00704262" w:rsidRPr="766B421C">
        <w:rPr>
          <w:rFonts w:ascii="Times New Roman" w:eastAsia="Times New Roman" w:hAnsi="Times New Roman"/>
          <w:sz w:val="22"/>
          <w:szCs w:val="22"/>
        </w:rPr>
        <w:t xml:space="preserve"> </w:t>
      </w:r>
      <w:r w:rsidRPr="766B421C">
        <w:rPr>
          <w:rFonts w:ascii="Times New Roman" w:eastAsia="Times New Roman" w:hAnsi="Times New Roman"/>
          <w:sz w:val="22"/>
          <w:szCs w:val="22"/>
        </w:rPr>
        <w:t>einvernehmlich angepasst werden.</w:t>
      </w:r>
      <w:r w:rsidR="25B772F2" w:rsidRPr="766B421C">
        <w:rPr>
          <w:rFonts w:ascii="Times New Roman" w:eastAsia="Times New Roman" w:hAnsi="Times New Roman"/>
          <w:sz w:val="22"/>
          <w:szCs w:val="22"/>
        </w:rPr>
        <w:t xml:space="preserve"> </w:t>
      </w:r>
      <w:r w:rsidR="00662D6F" w:rsidRPr="766B421C">
        <w:rPr>
          <w:rFonts w:ascii="Times New Roman" w:eastAsia="Times New Roman" w:hAnsi="Times New Roman"/>
          <w:sz w:val="22"/>
          <w:szCs w:val="22"/>
        </w:rPr>
        <w:t>Die</w:t>
      </w:r>
      <w:r w:rsidR="00407344" w:rsidRPr="766B421C">
        <w:rPr>
          <w:rFonts w:ascii="Times New Roman" w:eastAsia="Times New Roman" w:hAnsi="Times New Roman"/>
          <w:sz w:val="22"/>
          <w:szCs w:val="22"/>
        </w:rPr>
        <w:t xml:space="preserve"> Preisanpassung begehrende Partei hat spätestens</w:t>
      </w:r>
      <w:r w:rsidR="00191EE8" w:rsidRPr="766B421C">
        <w:rPr>
          <w:rFonts w:ascii="Times New Roman" w:eastAsia="Times New Roman" w:hAnsi="Times New Roman"/>
          <w:sz w:val="22"/>
          <w:szCs w:val="22"/>
        </w:rPr>
        <w:t xml:space="preserve"> </w:t>
      </w:r>
      <w:r w:rsidR="00662D6F" w:rsidRPr="766B421C">
        <w:rPr>
          <w:rFonts w:ascii="Times New Roman" w:eastAsia="Times New Roman" w:hAnsi="Times New Roman"/>
          <w:sz w:val="22"/>
          <w:szCs w:val="22"/>
          <w:highlight w:val="yellow"/>
        </w:rPr>
        <w:t>vier</w:t>
      </w:r>
      <w:r w:rsidR="00662D6F" w:rsidRPr="766B421C">
        <w:rPr>
          <w:rFonts w:ascii="Times New Roman" w:eastAsia="Times New Roman" w:hAnsi="Times New Roman"/>
          <w:sz w:val="22"/>
          <w:szCs w:val="22"/>
        </w:rPr>
        <w:t xml:space="preserve"> Wochen vor dem </w:t>
      </w:r>
      <w:r w:rsidR="00407344" w:rsidRPr="766B421C">
        <w:rPr>
          <w:rFonts w:ascii="Times New Roman" w:eastAsia="Times New Roman" w:hAnsi="Times New Roman"/>
          <w:sz w:val="22"/>
          <w:szCs w:val="22"/>
        </w:rPr>
        <w:t xml:space="preserve">betreffenden </w:t>
      </w:r>
      <w:r w:rsidR="00662D6F" w:rsidRPr="766B421C">
        <w:rPr>
          <w:rFonts w:ascii="Times New Roman" w:eastAsia="Times New Roman" w:hAnsi="Times New Roman"/>
          <w:sz w:val="22"/>
          <w:szCs w:val="22"/>
        </w:rPr>
        <w:t xml:space="preserve">Monatsletzten </w:t>
      </w:r>
      <w:r w:rsidR="00407344" w:rsidRPr="766B421C">
        <w:rPr>
          <w:rFonts w:ascii="Times New Roman" w:eastAsia="Times New Roman" w:hAnsi="Times New Roman"/>
          <w:sz w:val="22"/>
          <w:szCs w:val="22"/>
        </w:rPr>
        <w:t xml:space="preserve">die andere Partei – bzw. im Falle mehrerer Abnehmer: die </w:t>
      </w:r>
      <w:r w:rsidR="00E1247F" w:rsidRPr="766B421C">
        <w:rPr>
          <w:rFonts w:ascii="Times New Roman" w:eastAsia="Times New Roman" w:hAnsi="Times New Roman"/>
          <w:sz w:val="22"/>
          <w:szCs w:val="22"/>
        </w:rPr>
        <w:t xml:space="preserve">anderen </w:t>
      </w:r>
      <w:r w:rsidR="00407344" w:rsidRPr="766B421C">
        <w:rPr>
          <w:rFonts w:ascii="Times New Roman" w:eastAsia="Times New Roman" w:hAnsi="Times New Roman"/>
          <w:sz w:val="22"/>
          <w:szCs w:val="22"/>
        </w:rPr>
        <w:t xml:space="preserve">Parteien – zur einvernehmlichen Preisanpassung aufzufordern und einen Anpassungsvorschlag </w:t>
      </w:r>
      <w:r w:rsidR="00E1247F" w:rsidRPr="766B421C">
        <w:rPr>
          <w:rFonts w:ascii="Times New Roman" w:eastAsia="Times New Roman" w:hAnsi="Times New Roman"/>
          <w:sz w:val="22"/>
          <w:szCs w:val="22"/>
        </w:rPr>
        <w:t>u</w:t>
      </w:r>
      <w:r w:rsidR="00E1247F" w:rsidRPr="004E6246">
        <w:rPr>
          <w:rFonts w:ascii="Times New Roman" w:eastAsia="Times New Roman" w:hAnsi="Times New Roman"/>
          <w:sz w:val="22"/>
          <w:szCs w:val="22"/>
        </w:rPr>
        <w:t xml:space="preserve">nter Darlegung der </w:t>
      </w:r>
      <w:r w:rsidR="00BB74FC" w:rsidRPr="004E6246">
        <w:rPr>
          <w:rFonts w:ascii="Times New Roman" w:eastAsia="Times New Roman" w:hAnsi="Times New Roman"/>
          <w:sz w:val="22"/>
          <w:szCs w:val="22"/>
        </w:rPr>
        <w:t xml:space="preserve">dafür </w:t>
      </w:r>
      <w:r w:rsidR="00E1247F" w:rsidRPr="004E6246">
        <w:rPr>
          <w:rFonts w:ascii="Times New Roman" w:eastAsia="Times New Roman" w:hAnsi="Times New Roman"/>
          <w:sz w:val="22"/>
          <w:szCs w:val="22"/>
        </w:rPr>
        <w:t xml:space="preserve">maßgeblichen wirtschaftlichen Gründe (etwa Veränderungen gesetzlicher Abgaben) </w:t>
      </w:r>
      <w:r w:rsidR="00407344" w:rsidRPr="766B421C">
        <w:rPr>
          <w:rFonts w:ascii="Times New Roman" w:eastAsia="Times New Roman" w:hAnsi="Times New Roman"/>
          <w:sz w:val="22"/>
          <w:szCs w:val="22"/>
        </w:rPr>
        <w:t>zu unterbreiten</w:t>
      </w:r>
      <w:r w:rsidR="00662D6F" w:rsidRPr="766B421C">
        <w:rPr>
          <w:rFonts w:ascii="Times New Roman" w:eastAsia="Times New Roman" w:hAnsi="Times New Roman"/>
          <w:sz w:val="22"/>
          <w:szCs w:val="22"/>
        </w:rPr>
        <w:t xml:space="preserve">. </w:t>
      </w:r>
      <w:r w:rsidRPr="766B421C">
        <w:rPr>
          <w:rFonts w:ascii="Times New Roman" w:eastAsia="Times New Roman" w:hAnsi="Times New Roman"/>
          <w:sz w:val="22"/>
          <w:szCs w:val="22"/>
        </w:rPr>
        <w:t>Kommt keine einvernehmliche Einigung über eine Preisanpassung zustande, steht</w:t>
      </w:r>
      <w:r w:rsidR="00AE2B96" w:rsidRPr="766B421C">
        <w:rPr>
          <w:rFonts w:ascii="Times New Roman" w:eastAsia="Times New Roman" w:hAnsi="Times New Roman"/>
          <w:sz w:val="22"/>
          <w:szCs w:val="22"/>
        </w:rPr>
        <w:t xml:space="preserve"> es</w:t>
      </w:r>
      <w:r w:rsidRPr="766B421C">
        <w:rPr>
          <w:rFonts w:ascii="Times New Roman" w:eastAsia="Times New Roman" w:hAnsi="Times New Roman"/>
          <w:sz w:val="22"/>
          <w:szCs w:val="22"/>
        </w:rPr>
        <w:t xml:space="preserve"> </w:t>
      </w:r>
      <w:r w:rsidR="25B772F2" w:rsidRPr="766B421C">
        <w:rPr>
          <w:rFonts w:ascii="Times New Roman" w:eastAsia="Times New Roman" w:hAnsi="Times New Roman"/>
          <w:sz w:val="22"/>
          <w:szCs w:val="22"/>
        </w:rPr>
        <w:t>jede</w:t>
      </w:r>
      <w:r w:rsidR="37371F51" w:rsidRPr="766B421C">
        <w:rPr>
          <w:rFonts w:ascii="Times New Roman" w:eastAsia="Times New Roman" w:hAnsi="Times New Roman"/>
          <w:sz w:val="22"/>
          <w:szCs w:val="22"/>
        </w:rPr>
        <w:t>r</w:t>
      </w:r>
      <w:r w:rsidR="25B772F2" w:rsidRPr="766B421C">
        <w:rPr>
          <w:rFonts w:ascii="Times New Roman" w:eastAsia="Times New Roman" w:hAnsi="Times New Roman"/>
          <w:sz w:val="22"/>
          <w:szCs w:val="22"/>
        </w:rPr>
        <w:t xml:space="preserve"> </w:t>
      </w:r>
      <w:r w:rsidR="37371F51" w:rsidRPr="766B421C">
        <w:rPr>
          <w:rFonts w:ascii="Times New Roman" w:eastAsia="Times New Roman" w:hAnsi="Times New Roman"/>
          <w:sz w:val="22"/>
          <w:szCs w:val="22"/>
        </w:rPr>
        <w:t>Partei</w:t>
      </w:r>
      <w:r w:rsidR="00450FDF" w:rsidRPr="766B421C">
        <w:rPr>
          <w:rFonts w:ascii="Times New Roman" w:eastAsia="Times New Roman" w:hAnsi="Times New Roman"/>
          <w:sz w:val="22"/>
          <w:szCs w:val="22"/>
        </w:rPr>
        <w:t xml:space="preserve"> frei, diesen Vertrag ordentlich zu kündigen</w:t>
      </w:r>
      <w:r w:rsidRPr="766B421C">
        <w:rPr>
          <w:rFonts w:ascii="Times New Roman" w:eastAsia="Times New Roman" w:hAnsi="Times New Roman"/>
          <w:sz w:val="22"/>
          <w:szCs w:val="22"/>
        </w:rPr>
        <w:t>.</w:t>
      </w:r>
      <w:bookmarkEnd w:id="8"/>
      <w:r w:rsidR="00662D6F" w:rsidRPr="766B421C">
        <w:rPr>
          <w:rFonts w:ascii="Times New Roman" w:eastAsia="Times New Roman" w:hAnsi="Times New Roman"/>
          <w:sz w:val="22"/>
          <w:szCs w:val="22"/>
        </w:rPr>
        <w:t xml:space="preserve"> </w:t>
      </w:r>
    </w:p>
    <w:p w14:paraId="0FC18D1B" w14:textId="2EE1BD18" w:rsidR="00785ADF" w:rsidRPr="002D60C4" w:rsidRDefault="13895842" w:rsidP="7B866DFB">
      <w:pPr>
        <w:pStyle w:val="Listenabsatz"/>
        <w:numPr>
          <w:ilvl w:val="1"/>
          <w:numId w:val="8"/>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lang w:val="de-DE"/>
        </w:rPr>
        <w:t>Der Erzeuger informiert den Abnehmer auf dessen Wunsch über den jeweils aktuell geltenden P2P-Strompreis mündlich</w:t>
      </w:r>
      <w:r w:rsidR="00A77FAE">
        <w:rPr>
          <w:rFonts w:ascii="Times New Roman" w:eastAsia="Times New Roman" w:hAnsi="Times New Roman"/>
          <w:sz w:val="22"/>
          <w:szCs w:val="22"/>
          <w:lang w:val="de-DE"/>
        </w:rPr>
        <w:t xml:space="preserve"> </w:t>
      </w:r>
      <w:r w:rsidR="008B4B74">
        <w:rPr>
          <w:rFonts w:ascii="Times New Roman" w:eastAsia="Times New Roman" w:hAnsi="Times New Roman"/>
          <w:sz w:val="22"/>
          <w:szCs w:val="22"/>
          <w:lang w:val="de-DE"/>
        </w:rPr>
        <w:t>o</w:t>
      </w:r>
      <w:r w:rsidR="00A77FAE" w:rsidRPr="002D60C4">
        <w:rPr>
          <w:rFonts w:ascii="Times New Roman" w:eastAsia="Times New Roman" w:hAnsi="Times New Roman"/>
          <w:sz w:val="22"/>
          <w:szCs w:val="22"/>
          <w:lang w:val="de-DE"/>
        </w:rPr>
        <w:t xml:space="preserve">der </w:t>
      </w:r>
      <w:r w:rsidR="00A77FAE">
        <w:rPr>
          <w:rFonts w:ascii="Times New Roman" w:eastAsia="Times New Roman" w:hAnsi="Times New Roman"/>
          <w:sz w:val="22"/>
          <w:szCs w:val="22"/>
          <w:lang w:val="de-DE"/>
        </w:rPr>
        <w:t>in der ausgewählten Textform</w:t>
      </w:r>
      <w:r w:rsidR="00A77FAE" w:rsidRPr="002D60C4">
        <w:rPr>
          <w:rFonts w:ascii="Times New Roman" w:eastAsia="Times New Roman" w:hAnsi="Times New Roman"/>
          <w:sz w:val="22"/>
          <w:szCs w:val="22"/>
          <w:lang w:val="de-DE"/>
        </w:rPr>
        <w:t>.</w:t>
      </w:r>
      <w:r w:rsidR="000832E7">
        <w:rPr>
          <w:rStyle w:val="Funotenzeichen"/>
          <w:rFonts w:ascii="Times New Roman" w:eastAsia="Times New Roman" w:hAnsi="Times New Roman"/>
          <w:sz w:val="22"/>
          <w:szCs w:val="22"/>
          <w:lang w:val="de-DE"/>
        </w:rPr>
        <w:footnoteReference w:id="7"/>
      </w:r>
      <w:r w:rsidR="00A77FAE">
        <w:rPr>
          <w:rFonts w:ascii="Times New Roman" w:eastAsia="Times New Roman" w:hAnsi="Times New Roman"/>
          <w:sz w:val="22"/>
          <w:szCs w:val="22"/>
          <w:lang w:val="de-DE"/>
        </w:rPr>
        <w:t xml:space="preserve"> </w:t>
      </w:r>
    </w:p>
    <w:p w14:paraId="0F4F0A58" w14:textId="77777777" w:rsidR="008C763E" w:rsidRPr="002D60C4" w:rsidRDefault="2DE5C872" w:rsidP="7B866DFB">
      <w:pPr>
        <w:pStyle w:val="Listenabsatz"/>
        <w:numPr>
          <w:ilvl w:val="0"/>
          <w:numId w:val="5"/>
        </w:numPr>
        <w:spacing w:before="240"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b/>
          <w:bCs/>
          <w:sz w:val="22"/>
          <w:szCs w:val="22"/>
        </w:rPr>
        <w:t>Abrechnung und Zahlung</w:t>
      </w:r>
    </w:p>
    <w:p w14:paraId="664C9B06" w14:textId="43DB9C03" w:rsidR="00075240" w:rsidRPr="002D60C4" w:rsidRDefault="414DA9D8" w:rsidP="7B866DFB">
      <w:pPr>
        <w:pStyle w:val="Listenabsatz"/>
        <w:numPr>
          <w:ilvl w:val="1"/>
          <w:numId w:val="9"/>
        </w:numPr>
        <w:spacing w:line="257" w:lineRule="auto"/>
        <w:ind w:left="567" w:hanging="567"/>
        <w:contextualSpacing w:val="0"/>
        <w:jc w:val="both"/>
        <w:rPr>
          <w:rFonts w:ascii="Times New Roman" w:eastAsia="Times New Roman" w:hAnsi="Times New Roman"/>
          <w:color w:val="365F91" w:themeColor="accent1" w:themeShade="BF"/>
          <w:sz w:val="22"/>
          <w:szCs w:val="22"/>
        </w:rPr>
      </w:pPr>
      <w:r w:rsidRPr="002D60C4">
        <w:rPr>
          <w:rFonts w:ascii="Times New Roman" w:eastAsia="Times New Roman" w:hAnsi="Times New Roman"/>
          <w:sz w:val="22"/>
          <w:szCs w:val="22"/>
        </w:rPr>
        <w:t xml:space="preserve">Die Abrechnung des </w:t>
      </w:r>
      <w:r w:rsidR="272D6274" w:rsidRPr="002D60C4">
        <w:rPr>
          <w:rFonts w:ascii="Times New Roman" w:eastAsia="Times New Roman" w:hAnsi="Times New Roman"/>
          <w:sz w:val="22"/>
          <w:szCs w:val="22"/>
        </w:rPr>
        <w:t>Entgelts</w:t>
      </w:r>
      <w:r w:rsidRPr="002D60C4">
        <w:rPr>
          <w:rFonts w:ascii="Times New Roman" w:eastAsia="Times New Roman" w:hAnsi="Times New Roman"/>
          <w:sz w:val="22"/>
          <w:szCs w:val="22"/>
        </w:rPr>
        <w:t xml:space="preserve"> erfolgt </w:t>
      </w:r>
      <w:r w:rsidR="09B3EE26" w:rsidRPr="00BE7912">
        <w:rPr>
          <w:rFonts w:ascii="Times New Roman" w:eastAsia="Times New Roman" w:hAnsi="Times New Roman"/>
          <w:sz w:val="22"/>
          <w:szCs w:val="22"/>
          <w:highlight w:val="yellow"/>
        </w:rPr>
        <w:t>monatlich</w:t>
      </w:r>
      <w:r w:rsidRPr="002D60C4">
        <w:rPr>
          <w:rFonts w:ascii="Times New Roman" w:eastAsia="Times New Roman" w:hAnsi="Times New Roman"/>
          <w:sz w:val="22"/>
          <w:szCs w:val="22"/>
        </w:rPr>
        <w:t xml:space="preserve"> auf Basis </w:t>
      </w:r>
      <w:r w:rsidRPr="766B421C">
        <w:rPr>
          <w:rFonts w:ascii="Times New Roman" w:eastAsia="Times New Roman" w:hAnsi="Times New Roman"/>
          <w:sz w:val="22"/>
          <w:szCs w:val="22"/>
        </w:rPr>
        <w:t>de</w:t>
      </w:r>
      <w:r w:rsidR="00981F30">
        <w:rPr>
          <w:rFonts w:ascii="Times New Roman" w:eastAsia="Times New Roman" w:hAnsi="Times New Roman"/>
          <w:sz w:val="22"/>
          <w:szCs w:val="22"/>
        </w:rPr>
        <w:t>s</w:t>
      </w:r>
      <w:r w:rsidRPr="766B421C">
        <w:rPr>
          <w:rFonts w:ascii="Times New Roman" w:eastAsia="Times New Roman" w:hAnsi="Times New Roman"/>
          <w:sz w:val="22"/>
          <w:szCs w:val="22"/>
        </w:rPr>
        <w:t xml:space="preserve"> vom Verteilernetzbetreiber festgestellten P2P-Bezugs (in kWh).</w:t>
      </w:r>
      <w:r w:rsidRPr="002D60C4">
        <w:rPr>
          <w:rFonts w:ascii="Times New Roman" w:eastAsia="Times New Roman" w:hAnsi="Times New Roman"/>
          <w:color w:val="365F91" w:themeColor="accent1" w:themeShade="BF"/>
          <w:sz w:val="22"/>
          <w:szCs w:val="22"/>
        </w:rPr>
        <w:t xml:space="preserve"> </w:t>
      </w:r>
      <w:r w:rsidR="18324A15" w:rsidRPr="002D60C4">
        <w:rPr>
          <w:rFonts w:ascii="Times New Roman" w:eastAsia="Times New Roman" w:hAnsi="Times New Roman"/>
          <w:sz w:val="22"/>
          <w:szCs w:val="22"/>
        </w:rPr>
        <w:t>Der Abnehmer ist berechtigt, jeweils bis zum Ende eines Kalenderjahres eine Umstellung auf jährliche Abrechnung zu verlangen.</w:t>
      </w:r>
      <w:r w:rsidR="00E372A6" w:rsidRPr="002D60C4">
        <w:rPr>
          <w:rStyle w:val="Funotenzeichen"/>
          <w:rFonts w:ascii="Times New Roman" w:eastAsia="Times New Roman" w:hAnsi="Times New Roman"/>
          <w:sz w:val="22"/>
          <w:szCs w:val="22"/>
        </w:rPr>
        <w:footnoteReference w:id="8"/>
      </w:r>
    </w:p>
    <w:p w14:paraId="0EC068E7" w14:textId="77777777" w:rsidR="00191EE8" w:rsidRPr="002D60C4" w:rsidRDefault="414DA9D8" w:rsidP="00191EE8">
      <w:pPr>
        <w:pStyle w:val="Listenabsatz"/>
        <w:numPr>
          <w:ilvl w:val="1"/>
          <w:numId w:val="9"/>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Der Erzeuger stellt dem Abnehmer binnen </w:t>
      </w:r>
      <w:r w:rsidR="738A185F" w:rsidRPr="002D60C4">
        <w:rPr>
          <w:rFonts w:ascii="Times New Roman" w:eastAsia="Times New Roman" w:hAnsi="Times New Roman"/>
          <w:sz w:val="22"/>
          <w:szCs w:val="22"/>
        </w:rPr>
        <w:t xml:space="preserve">zwei Wochen nach Ablauf des jeweiligen Kalendermonats </w:t>
      </w:r>
      <w:r w:rsidRPr="002D60C4">
        <w:rPr>
          <w:rFonts w:ascii="Times New Roman" w:eastAsia="Times New Roman" w:hAnsi="Times New Roman"/>
          <w:sz w:val="22"/>
          <w:szCs w:val="22"/>
        </w:rPr>
        <w:t xml:space="preserve">eine ordnungsgemäße Rechnung </w:t>
      </w:r>
      <w:r w:rsidR="738A185F" w:rsidRPr="002D60C4">
        <w:rPr>
          <w:rFonts w:ascii="Times New Roman" w:eastAsia="Times New Roman" w:hAnsi="Times New Roman"/>
          <w:sz w:val="22"/>
          <w:szCs w:val="22"/>
        </w:rPr>
        <w:t xml:space="preserve">über </w:t>
      </w:r>
      <w:r w:rsidR="75340C1A" w:rsidRPr="002D60C4">
        <w:rPr>
          <w:rFonts w:ascii="Times New Roman" w:eastAsia="Times New Roman" w:hAnsi="Times New Roman"/>
          <w:sz w:val="22"/>
          <w:szCs w:val="22"/>
        </w:rPr>
        <w:t xml:space="preserve">den P2P-Bezug </w:t>
      </w:r>
      <w:r w:rsidR="738A185F" w:rsidRPr="002D60C4">
        <w:rPr>
          <w:rFonts w:ascii="Times New Roman" w:eastAsia="Times New Roman" w:hAnsi="Times New Roman"/>
          <w:sz w:val="22"/>
          <w:szCs w:val="22"/>
        </w:rPr>
        <w:t xml:space="preserve">im abgelaufenen Kalendermonat </w:t>
      </w:r>
      <w:r w:rsidR="75340C1A" w:rsidRPr="002D60C4">
        <w:rPr>
          <w:rFonts w:ascii="Times New Roman" w:eastAsia="Times New Roman" w:hAnsi="Times New Roman"/>
          <w:sz w:val="22"/>
          <w:szCs w:val="22"/>
        </w:rPr>
        <w:t>aus</w:t>
      </w:r>
      <w:r w:rsidRPr="002D60C4">
        <w:rPr>
          <w:rFonts w:ascii="Times New Roman" w:eastAsia="Times New Roman" w:hAnsi="Times New Roman"/>
          <w:sz w:val="22"/>
          <w:szCs w:val="22"/>
        </w:rPr>
        <w:t xml:space="preserve">. </w:t>
      </w:r>
      <w:r w:rsidR="75340C1A" w:rsidRPr="002D60C4">
        <w:rPr>
          <w:rFonts w:ascii="Times New Roman" w:eastAsia="Times New Roman" w:hAnsi="Times New Roman"/>
          <w:sz w:val="22"/>
          <w:szCs w:val="22"/>
        </w:rPr>
        <w:t>Sollte sich die Übermittlung von abrechnungsrelevanten Daten durch den Netzbetreiber verzögern, kann die Rechnung auch später ausgestellt</w:t>
      </w:r>
      <w:r w:rsidR="66526327" w:rsidRPr="002D60C4">
        <w:rPr>
          <w:rFonts w:ascii="Times New Roman" w:eastAsia="Times New Roman" w:hAnsi="Times New Roman"/>
          <w:sz w:val="22"/>
          <w:szCs w:val="22"/>
        </w:rPr>
        <w:t xml:space="preserve"> werden</w:t>
      </w:r>
      <w:r w:rsidR="75340C1A" w:rsidRPr="002D60C4">
        <w:rPr>
          <w:rFonts w:ascii="Times New Roman" w:eastAsia="Times New Roman" w:hAnsi="Times New Roman"/>
          <w:sz w:val="22"/>
          <w:szCs w:val="22"/>
        </w:rPr>
        <w:t>.</w:t>
      </w:r>
    </w:p>
    <w:p w14:paraId="7FB39DE4" w14:textId="569D99DF" w:rsidR="00940C6F" w:rsidRPr="002D60C4" w:rsidRDefault="181B5896" w:rsidP="00191EE8">
      <w:pPr>
        <w:pStyle w:val="Listenabsatz"/>
        <w:numPr>
          <w:ilvl w:val="1"/>
          <w:numId w:val="9"/>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lastRenderedPageBreak/>
        <w:t xml:space="preserve">Zahlungen sind bar oder durch Überweisung spesen- und abzugsfrei auf ein Konto des Erzeugers binnen </w:t>
      </w:r>
      <w:r w:rsidRPr="002D60C4">
        <w:rPr>
          <w:rFonts w:ascii="Times New Roman" w:eastAsia="Times New Roman" w:hAnsi="Times New Roman"/>
          <w:sz w:val="22"/>
          <w:szCs w:val="22"/>
          <w:highlight w:val="yellow"/>
        </w:rPr>
        <w:t>drei Wochen</w:t>
      </w:r>
      <w:r w:rsidRPr="002D60C4">
        <w:rPr>
          <w:rFonts w:ascii="Times New Roman" w:eastAsia="Times New Roman" w:hAnsi="Times New Roman"/>
          <w:sz w:val="22"/>
          <w:szCs w:val="22"/>
        </w:rPr>
        <w:t xml:space="preserve"> nach Rechnungserhalt oder durch Einräumung eines SEPA-Lastschriftmandates an den Erzeuger zu leisten.</w:t>
      </w:r>
      <w:r w:rsidR="00EA239F" w:rsidRPr="002D60C4">
        <w:rPr>
          <w:rStyle w:val="Funotenzeichen"/>
          <w:rFonts w:ascii="Times New Roman" w:eastAsia="Times New Roman" w:hAnsi="Times New Roman"/>
          <w:sz w:val="22"/>
          <w:szCs w:val="22"/>
        </w:rPr>
        <w:footnoteReference w:id="9"/>
      </w:r>
    </w:p>
    <w:p w14:paraId="28BD213A" w14:textId="77777777" w:rsidR="00EA239F" w:rsidRPr="002D60C4" w:rsidRDefault="0B356D17" w:rsidP="7B866DFB">
      <w:pPr>
        <w:pStyle w:val="Listenabsatz"/>
        <w:numPr>
          <w:ilvl w:val="1"/>
          <w:numId w:val="9"/>
        </w:numPr>
        <w:spacing w:after="120" w:line="264" w:lineRule="auto"/>
        <w:ind w:left="567" w:hanging="567"/>
        <w:contextualSpacing w:val="0"/>
        <w:jc w:val="both"/>
        <w:rPr>
          <w:rFonts w:ascii="Times New Roman" w:eastAsia="Times New Roman" w:hAnsi="Times New Roman"/>
          <w:color w:val="365F91" w:themeColor="accent1" w:themeShade="BF"/>
          <w:sz w:val="22"/>
          <w:szCs w:val="22"/>
        </w:rPr>
      </w:pPr>
      <w:r w:rsidRPr="002D60C4">
        <w:rPr>
          <w:rFonts w:ascii="Times New Roman" w:eastAsia="Times New Roman" w:hAnsi="Times New Roman"/>
          <w:sz w:val="22"/>
          <w:szCs w:val="22"/>
        </w:rPr>
        <w:t>Bei Zahlungsverzug des Abnehmers sind Verzugszinsen in der gesetzlichen Höhe geschuldet.</w:t>
      </w:r>
    </w:p>
    <w:p w14:paraId="7AB06909" w14:textId="77777777" w:rsidR="00EA239F" w:rsidRPr="002D60C4" w:rsidRDefault="0B356D17" w:rsidP="7B866DFB">
      <w:pPr>
        <w:pStyle w:val="Listenabsatz"/>
        <w:numPr>
          <w:ilvl w:val="1"/>
          <w:numId w:val="9"/>
        </w:numPr>
        <w:spacing w:after="120" w:line="264" w:lineRule="auto"/>
        <w:ind w:left="567" w:hanging="567"/>
        <w:contextualSpacing w:val="0"/>
        <w:jc w:val="both"/>
        <w:rPr>
          <w:rFonts w:ascii="Times New Roman" w:eastAsia="Times New Roman" w:hAnsi="Times New Roman"/>
          <w:color w:val="365F91" w:themeColor="accent1" w:themeShade="BF"/>
          <w:sz w:val="22"/>
          <w:szCs w:val="22"/>
        </w:rPr>
      </w:pPr>
      <w:r w:rsidRPr="002D60C4">
        <w:rPr>
          <w:rFonts w:ascii="Times New Roman" w:eastAsia="Times New Roman" w:hAnsi="Times New Roman"/>
          <w:sz w:val="22"/>
          <w:szCs w:val="22"/>
        </w:rPr>
        <w:t>Erweisen sich Abrechnungsdaten des Netzbetreibers nachträglich als unrichtig, ist die Abrechnung entsprechend zu korrigieren und ein etwaiger Differenzbetrag unverzüglich auszugleichen oder gutzuschreiben.</w:t>
      </w:r>
    </w:p>
    <w:p w14:paraId="5CBA7C99" w14:textId="598BBBDD" w:rsidR="00CB4ABE" w:rsidRPr="002D60C4" w:rsidRDefault="221DC21E" w:rsidP="7B866DFB">
      <w:pPr>
        <w:pStyle w:val="Listenabsatz"/>
        <w:numPr>
          <w:ilvl w:val="1"/>
          <w:numId w:val="9"/>
        </w:numPr>
        <w:spacing w:after="120" w:line="264" w:lineRule="auto"/>
        <w:ind w:left="567" w:hanging="567"/>
        <w:contextualSpacing w:val="0"/>
        <w:jc w:val="both"/>
        <w:rPr>
          <w:rFonts w:ascii="Times New Roman" w:eastAsia="Times New Roman" w:hAnsi="Times New Roman"/>
          <w:color w:val="365F91" w:themeColor="accent1" w:themeShade="BF"/>
          <w:sz w:val="22"/>
          <w:szCs w:val="22"/>
        </w:rPr>
      </w:pPr>
      <w:r w:rsidRPr="002D60C4">
        <w:rPr>
          <w:rFonts w:ascii="Times New Roman" w:eastAsia="Times New Roman" w:hAnsi="Times New Roman"/>
          <w:sz w:val="22"/>
          <w:szCs w:val="22"/>
        </w:rPr>
        <w:t xml:space="preserve">Die </w:t>
      </w:r>
      <w:r w:rsidR="37371F51" w:rsidRPr="002D60C4">
        <w:rPr>
          <w:rFonts w:ascii="Times New Roman" w:eastAsia="Times New Roman" w:hAnsi="Times New Roman"/>
          <w:sz w:val="22"/>
          <w:szCs w:val="22"/>
        </w:rPr>
        <w:t>Parteien</w:t>
      </w:r>
      <w:r w:rsidRPr="002D60C4">
        <w:rPr>
          <w:rFonts w:ascii="Times New Roman" w:eastAsia="Times New Roman" w:hAnsi="Times New Roman"/>
          <w:sz w:val="22"/>
          <w:szCs w:val="22"/>
        </w:rPr>
        <w:t xml:space="preserve"> </w:t>
      </w:r>
      <w:r w:rsidR="75340C1A" w:rsidRPr="002D60C4">
        <w:rPr>
          <w:rFonts w:ascii="Times New Roman" w:eastAsia="Times New Roman" w:hAnsi="Times New Roman"/>
          <w:sz w:val="22"/>
          <w:szCs w:val="22"/>
        </w:rPr>
        <w:t xml:space="preserve">können </w:t>
      </w:r>
      <w:r w:rsidRPr="002D60C4">
        <w:rPr>
          <w:rFonts w:ascii="Times New Roman" w:eastAsia="Times New Roman" w:hAnsi="Times New Roman"/>
          <w:sz w:val="22"/>
          <w:szCs w:val="22"/>
        </w:rPr>
        <w:t xml:space="preserve">einen </w:t>
      </w:r>
      <w:r w:rsidR="008069AD" w:rsidRPr="002D60C4">
        <w:rPr>
          <w:rFonts w:ascii="Times New Roman" w:eastAsia="Times New Roman" w:hAnsi="Times New Roman"/>
          <w:sz w:val="22"/>
          <w:szCs w:val="22"/>
        </w:rPr>
        <w:t xml:space="preserve">Organisator oder sonstigen </w:t>
      </w:r>
      <w:r w:rsidRPr="002D60C4">
        <w:rPr>
          <w:rFonts w:ascii="Times New Roman" w:eastAsia="Times New Roman" w:hAnsi="Times New Roman"/>
          <w:sz w:val="22"/>
          <w:szCs w:val="22"/>
        </w:rPr>
        <w:t>Dienstleister</w:t>
      </w:r>
      <w:r w:rsidR="75340C1A" w:rsidRPr="002D60C4">
        <w:rPr>
          <w:rFonts w:ascii="Times New Roman" w:eastAsia="Times New Roman" w:hAnsi="Times New Roman"/>
          <w:sz w:val="22"/>
          <w:szCs w:val="22"/>
        </w:rPr>
        <w:t xml:space="preserve"> bestellen und bevollmächtigen</w:t>
      </w:r>
      <w:r w:rsidRPr="002D60C4">
        <w:rPr>
          <w:rFonts w:ascii="Times New Roman" w:eastAsia="Times New Roman" w:hAnsi="Times New Roman"/>
          <w:sz w:val="22"/>
          <w:szCs w:val="22"/>
        </w:rPr>
        <w:t xml:space="preserve">, die Abrechnung </w:t>
      </w:r>
      <w:r w:rsidR="0B356D17" w:rsidRPr="002D60C4">
        <w:rPr>
          <w:rFonts w:ascii="Times New Roman" w:eastAsia="Times New Roman" w:hAnsi="Times New Roman"/>
          <w:sz w:val="22"/>
          <w:szCs w:val="22"/>
        </w:rPr>
        <w:t>des P2P-Bezugs nach Maßgabe dieses Vertrags durchzuführen.</w:t>
      </w:r>
    </w:p>
    <w:p w14:paraId="794ADD02" w14:textId="77777777" w:rsidR="000876CA" w:rsidRPr="002D60C4" w:rsidRDefault="0B9E9F0A" w:rsidP="7B866DFB">
      <w:pPr>
        <w:pStyle w:val="Listenabsatz"/>
        <w:numPr>
          <w:ilvl w:val="0"/>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b/>
          <w:bCs/>
          <w:sz w:val="22"/>
          <w:szCs w:val="22"/>
        </w:rPr>
        <w:t>Nahebereich</w:t>
      </w:r>
    </w:p>
    <w:p w14:paraId="480D975A" w14:textId="77777777" w:rsidR="000876CA" w:rsidRPr="002D60C4" w:rsidRDefault="0B9E9F0A"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9" w:name="_Ref230365966"/>
      <w:r w:rsidRPr="002D60C4">
        <w:rPr>
          <w:rFonts w:ascii="Times New Roman" w:eastAsia="Times New Roman" w:hAnsi="Times New Roman"/>
          <w:sz w:val="22"/>
          <w:szCs w:val="22"/>
        </w:rPr>
        <w:t xml:space="preserve">Die Erzeugungsanlage und die Verbrauchsanlage </w:t>
      </w:r>
      <w:r w:rsidR="75A72971" w:rsidRPr="002D60C4">
        <w:rPr>
          <w:rFonts w:ascii="Times New Roman" w:eastAsia="Times New Roman" w:hAnsi="Times New Roman"/>
          <w:sz w:val="22"/>
          <w:szCs w:val="22"/>
        </w:rPr>
        <w:t xml:space="preserve">(im Falle mehrerer Abnehmer: sämtliche Verbrauchsanlagen) </w:t>
      </w:r>
      <w:r w:rsidRPr="002D60C4">
        <w:rPr>
          <w:rFonts w:ascii="Times New Roman" w:eastAsia="Times New Roman" w:hAnsi="Times New Roman"/>
          <w:sz w:val="22"/>
          <w:szCs w:val="22"/>
        </w:rPr>
        <w:t>sind</w:t>
      </w:r>
      <w:r w:rsidR="4D875465" w:rsidRPr="002D60C4">
        <w:rPr>
          <w:rFonts w:ascii="Times New Roman" w:eastAsia="Times New Roman" w:hAnsi="Times New Roman"/>
          <w:sz w:val="22"/>
          <w:szCs w:val="22"/>
        </w:rPr>
        <w:t xml:space="preserve"> </w:t>
      </w:r>
      <w:bookmarkStart w:id="10" w:name="_Hlk237001267"/>
      <w:r w:rsidR="4D875465" w:rsidRPr="002D60C4">
        <w:rPr>
          <w:rFonts w:ascii="Times New Roman" w:eastAsia="Times New Roman" w:hAnsi="Times New Roman"/>
          <w:sz w:val="22"/>
          <w:szCs w:val="22"/>
        </w:rPr>
        <w:t>(zutreffendes ist angekreuzt)</w:t>
      </w:r>
      <w:r w:rsidRPr="002D60C4">
        <w:rPr>
          <w:rFonts w:ascii="Times New Roman" w:eastAsia="Times New Roman" w:hAnsi="Times New Roman"/>
          <w:sz w:val="22"/>
          <w:szCs w:val="22"/>
        </w:rPr>
        <w:t>:</w:t>
      </w:r>
      <w:bookmarkEnd w:id="9"/>
    </w:p>
    <w:p w14:paraId="4C743AD3" w14:textId="6A60EDB8" w:rsidR="008B7D8C" w:rsidRPr="002D60C4" w:rsidRDefault="00AB56C2" w:rsidP="7B866DFB">
      <w:pPr>
        <w:pStyle w:val="Listenabsatz"/>
        <w:spacing w:after="120" w:line="264" w:lineRule="auto"/>
        <w:ind w:left="1134" w:hanging="567"/>
        <w:contextualSpacing w:val="0"/>
        <w:jc w:val="both"/>
        <w:rPr>
          <w:rFonts w:ascii="Times New Roman" w:eastAsia="Times New Roman" w:hAnsi="Times New Roman"/>
          <w:sz w:val="22"/>
          <w:szCs w:val="22"/>
        </w:rPr>
      </w:pPr>
      <w:sdt>
        <w:sdtPr>
          <w:rPr>
            <w:rFonts w:ascii="Times New Roman" w:eastAsia="Times New Roman" w:hAnsi="Times New Roman"/>
            <w:sz w:val="22"/>
            <w:szCs w:val="22"/>
          </w:rPr>
          <w:id w:val="-256293046"/>
          <w14:checkbox>
            <w14:checked w14:val="0"/>
            <w14:checkedState w14:val="2612" w14:font="MS Gothic"/>
            <w14:uncheckedState w14:val="2610" w14:font="MS Gothic"/>
          </w14:checkbox>
        </w:sdtPr>
        <w:sdtEndPr/>
        <w:sdtContent>
          <w:r w:rsidR="003349F8">
            <w:rPr>
              <w:rFonts w:ascii="MS Gothic" w:eastAsia="MS Gothic" w:hAnsi="MS Gothic" w:hint="eastAsia"/>
              <w:sz w:val="22"/>
              <w:szCs w:val="22"/>
            </w:rPr>
            <w:t>☐</w:t>
          </w:r>
        </w:sdtContent>
      </w:sdt>
      <w:r w:rsidR="00434DCC">
        <w:rPr>
          <w:rFonts w:ascii="Times New Roman" w:eastAsia="Times New Roman" w:hAnsi="Times New Roman"/>
          <w:sz w:val="22"/>
          <w:szCs w:val="22"/>
        </w:rPr>
        <w:tab/>
      </w:r>
      <w:r w:rsidR="0B9E9F0A" w:rsidRPr="002D60C4">
        <w:rPr>
          <w:rFonts w:ascii="Times New Roman" w:eastAsia="Times New Roman" w:hAnsi="Times New Roman"/>
          <w:sz w:val="22"/>
          <w:szCs w:val="22"/>
        </w:rPr>
        <w:t xml:space="preserve">über gemeinschaftliche Leitungsanlagen </w:t>
      </w:r>
      <w:r w:rsidR="4D875465" w:rsidRPr="002D60C4">
        <w:rPr>
          <w:rFonts w:ascii="Times New Roman" w:eastAsia="Times New Roman" w:hAnsi="Times New Roman"/>
          <w:sz w:val="22"/>
          <w:szCs w:val="22"/>
        </w:rPr>
        <w:t xml:space="preserve">verbunden </w:t>
      </w:r>
      <w:r w:rsidR="0B9E9F0A" w:rsidRPr="002D60C4">
        <w:rPr>
          <w:rFonts w:ascii="Times New Roman" w:eastAsia="Times New Roman" w:hAnsi="Times New Roman"/>
          <w:sz w:val="22"/>
          <w:szCs w:val="22"/>
        </w:rPr>
        <w:t>(Hauptleitungen, Gemeinschaftliche Erzeugungsanlagen)</w:t>
      </w:r>
    </w:p>
    <w:p w14:paraId="22019668" w14:textId="2FEF3469" w:rsidR="008B7D8C" w:rsidRPr="002D60C4" w:rsidRDefault="00AB56C2" w:rsidP="7B866DFB">
      <w:pPr>
        <w:pStyle w:val="Listenabsatz"/>
        <w:spacing w:after="120" w:line="264" w:lineRule="auto"/>
        <w:ind w:left="1134" w:hanging="567"/>
        <w:contextualSpacing w:val="0"/>
        <w:jc w:val="both"/>
        <w:rPr>
          <w:rFonts w:ascii="Times New Roman" w:eastAsia="Times New Roman" w:hAnsi="Times New Roman"/>
          <w:sz w:val="22"/>
          <w:szCs w:val="22"/>
        </w:rPr>
      </w:pPr>
      <w:sdt>
        <w:sdtPr>
          <w:rPr>
            <w:rFonts w:ascii="Times New Roman" w:eastAsia="Times New Roman" w:hAnsi="Times New Roman"/>
            <w:sz w:val="22"/>
            <w:szCs w:val="22"/>
          </w:rPr>
          <w:id w:val="1904099672"/>
          <w14:checkbox>
            <w14:checked w14:val="0"/>
            <w14:checkedState w14:val="2612" w14:font="MS Gothic"/>
            <w14:uncheckedState w14:val="2610" w14:font="MS Gothic"/>
          </w14:checkbox>
        </w:sdtPr>
        <w:sdtEndPr/>
        <w:sdtContent>
          <w:r w:rsidR="003349F8">
            <w:rPr>
              <w:rFonts w:ascii="MS Gothic" w:eastAsia="MS Gothic" w:hAnsi="MS Gothic" w:hint="eastAsia"/>
              <w:sz w:val="22"/>
              <w:szCs w:val="22"/>
            </w:rPr>
            <w:t>☐</w:t>
          </w:r>
        </w:sdtContent>
      </w:sdt>
      <w:r w:rsidR="00434DCC">
        <w:rPr>
          <w:rFonts w:ascii="Times New Roman" w:eastAsia="Times New Roman" w:hAnsi="Times New Roman"/>
          <w:sz w:val="22"/>
          <w:szCs w:val="22"/>
        </w:rPr>
        <w:tab/>
      </w:r>
      <w:r w:rsidR="0B9E9F0A" w:rsidRPr="002D60C4">
        <w:rPr>
          <w:rFonts w:ascii="Times New Roman" w:eastAsia="Times New Roman" w:hAnsi="Times New Roman"/>
          <w:sz w:val="22"/>
          <w:szCs w:val="22"/>
        </w:rPr>
        <w:t xml:space="preserve">über gemeinschaftliche Leitungsanlagen (Hauptleitungen) mit Ausnahme der Durchleitung durch die Sammelschienen </w:t>
      </w:r>
      <w:r w:rsidR="4D875465" w:rsidRPr="002D60C4">
        <w:rPr>
          <w:rFonts w:ascii="Times New Roman" w:eastAsia="Times New Roman" w:hAnsi="Times New Roman"/>
          <w:sz w:val="22"/>
          <w:szCs w:val="22"/>
        </w:rPr>
        <w:t xml:space="preserve">verbunden </w:t>
      </w:r>
      <w:r w:rsidR="0B9E9F0A" w:rsidRPr="002D60C4">
        <w:rPr>
          <w:rFonts w:ascii="Times New Roman" w:eastAsia="Times New Roman" w:hAnsi="Times New Roman"/>
          <w:sz w:val="22"/>
          <w:szCs w:val="22"/>
        </w:rPr>
        <w:t>(Standortbereich)</w:t>
      </w:r>
    </w:p>
    <w:p w14:paraId="31F3E0E2" w14:textId="4FEAEF00" w:rsidR="008B7D8C" w:rsidRPr="00434DCC" w:rsidRDefault="00AB56C2" w:rsidP="00434DCC">
      <w:pPr>
        <w:pStyle w:val="Listenabsatz"/>
        <w:spacing w:after="120" w:line="264" w:lineRule="auto"/>
        <w:ind w:left="1134" w:hanging="567"/>
        <w:contextualSpacing w:val="0"/>
        <w:jc w:val="both"/>
        <w:rPr>
          <w:rFonts w:ascii="Times New Roman" w:hAnsi="Times New Roman"/>
        </w:rPr>
      </w:pPr>
      <w:sdt>
        <w:sdtPr>
          <w:rPr>
            <w:rFonts w:ascii="Times New Roman" w:eastAsia="Times New Roman" w:hAnsi="Times New Roman"/>
            <w:sz w:val="22"/>
            <w:szCs w:val="22"/>
          </w:rPr>
          <w:id w:val="1647544877"/>
          <w14:checkbox>
            <w14:checked w14:val="0"/>
            <w14:checkedState w14:val="2612" w14:font="MS Gothic"/>
            <w14:uncheckedState w14:val="2610" w14:font="MS Gothic"/>
          </w14:checkbox>
        </w:sdtPr>
        <w:sdtEndPr/>
        <w:sdtContent>
          <w:r w:rsidR="00434DCC">
            <w:rPr>
              <w:rFonts w:ascii="MS Gothic" w:eastAsia="MS Gothic" w:hAnsi="MS Gothic" w:hint="eastAsia"/>
              <w:sz w:val="22"/>
              <w:szCs w:val="22"/>
            </w:rPr>
            <w:t>☐</w:t>
          </w:r>
        </w:sdtContent>
      </w:sdt>
      <w:r w:rsidR="00434DCC">
        <w:rPr>
          <w:rFonts w:ascii="Times New Roman" w:eastAsia="Times New Roman" w:hAnsi="Times New Roman"/>
          <w:sz w:val="22"/>
          <w:szCs w:val="22"/>
        </w:rPr>
        <w:tab/>
      </w:r>
      <w:r w:rsidR="4D875465" w:rsidRPr="00434DCC">
        <w:rPr>
          <w:rFonts w:ascii="Times New Roman" w:eastAsia="Times New Roman" w:hAnsi="Times New Roman"/>
          <w:sz w:val="22"/>
          <w:szCs w:val="22"/>
        </w:rPr>
        <w:t>über ein Niederspannungs-Verteilernetz und den Niederspannungsteil der Transformatorstation verbunden (Lokalbereich)</w:t>
      </w:r>
    </w:p>
    <w:p w14:paraId="7407146B" w14:textId="5184B892" w:rsidR="008B7D8C" w:rsidRPr="002D60C4" w:rsidRDefault="00AB56C2" w:rsidP="7B866DFB">
      <w:pPr>
        <w:pStyle w:val="Listenabsatz"/>
        <w:spacing w:after="120" w:line="264" w:lineRule="auto"/>
        <w:ind w:left="1134" w:hanging="567"/>
        <w:contextualSpacing w:val="0"/>
        <w:jc w:val="both"/>
        <w:rPr>
          <w:rFonts w:ascii="Times New Roman" w:eastAsia="Times New Roman" w:hAnsi="Times New Roman"/>
          <w:sz w:val="22"/>
          <w:szCs w:val="22"/>
        </w:rPr>
      </w:pPr>
      <w:sdt>
        <w:sdtPr>
          <w:rPr>
            <w:rFonts w:ascii="Times New Roman" w:eastAsia="Times New Roman" w:hAnsi="Times New Roman"/>
            <w:sz w:val="22"/>
            <w:szCs w:val="22"/>
          </w:rPr>
          <w:id w:val="-39050075"/>
          <w14:checkbox>
            <w14:checked w14:val="0"/>
            <w14:checkedState w14:val="2612" w14:font="MS Gothic"/>
            <w14:uncheckedState w14:val="2610" w14:font="MS Gothic"/>
          </w14:checkbox>
        </w:sdtPr>
        <w:sdtEndPr/>
        <w:sdtContent>
          <w:r w:rsidR="00434DCC">
            <w:rPr>
              <w:rFonts w:ascii="MS Gothic" w:eastAsia="MS Gothic" w:hAnsi="MS Gothic" w:hint="eastAsia"/>
              <w:sz w:val="22"/>
              <w:szCs w:val="22"/>
            </w:rPr>
            <w:t>☐</w:t>
          </w:r>
        </w:sdtContent>
      </w:sdt>
      <w:r w:rsidR="00434DCC">
        <w:rPr>
          <w:rFonts w:ascii="Times New Roman" w:eastAsia="Times New Roman" w:hAnsi="Times New Roman"/>
          <w:sz w:val="22"/>
          <w:szCs w:val="22"/>
        </w:rPr>
        <w:tab/>
      </w:r>
      <w:r w:rsidR="4D875465" w:rsidRPr="002D60C4">
        <w:rPr>
          <w:rFonts w:ascii="Times New Roman" w:eastAsia="Times New Roman" w:hAnsi="Times New Roman"/>
          <w:sz w:val="22"/>
          <w:szCs w:val="22"/>
        </w:rPr>
        <w:t xml:space="preserve">über das Mittelspannungsnetz und alle ohne Umspannung miteinander </w:t>
      </w:r>
      <w:proofErr w:type="spellStart"/>
      <w:r w:rsidR="4D875465" w:rsidRPr="002D60C4">
        <w:rPr>
          <w:rFonts w:ascii="Times New Roman" w:eastAsia="Times New Roman" w:hAnsi="Times New Roman"/>
          <w:sz w:val="22"/>
          <w:szCs w:val="22"/>
        </w:rPr>
        <w:t>verschaltbaren</w:t>
      </w:r>
      <w:proofErr w:type="spellEnd"/>
      <w:r w:rsidR="4D875465" w:rsidRPr="002D60C4">
        <w:rPr>
          <w:rFonts w:ascii="Times New Roman" w:eastAsia="Times New Roman" w:hAnsi="Times New Roman"/>
          <w:sz w:val="22"/>
          <w:szCs w:val="22"/>
        </w:rPr>
        <w:t xml:space="preserve"> Mittelspannungs-Sammelschienen im Umspannwerk verbunden (Regionalbereich)</w:t>
      </w:r>
    </w:p>
    <w:p w14:paraId="4EA7304D" w14:textId="7F4E69A9" w:rsidR="000876CA" w:rsidRPr="002D60C4" w:rsidRDefault="00AB56C2" w:rsidP="7B866DFB">
      <w:pPr>
        <w:pStyle w:val="Listenabsatz"/>
        <w:spacing w:after="120" w:line="264" w:lineRule="auto"/>
        <w:ind w:left="1134" w:hanging="567"/>
        <w:contextualSpacing w:val="0"/>
        <w:jc w:val="both"/>
        <w:rPr>
          <w:rFonts w:ascii="Times New Roman" w:eastAsia="Times New Roman" w:hAnsi="Times New Roman"/>
          <w:sz w:val="22"/>
          <w:szCs w:val="22"/>
        </w:rPr>
      </w:pPr>
      <w:sdt>
        <w:sdtPr>
          <w:rPr>
            <w:rFonts w:ascii="Times New Roman" w:eastAsia="Times New Roman" w:hAnsi="Times New Roman"/>
            <w:sz w:val="22"/>
            <w:szCs w:val="22"/>
          </w:rPr>
          <w:id w:val="1088433623"/>
          <w14:checkbox>
            <w14:checked w14:val="0"/>
            <w14:checkedState w14:val="2612" w14:font="MS Gothic"/>
            <w14:uncheckedState w14:val="2610" w14:font="MS Gothic"/>
          </w14:checkbox>
        </w:sdtPr>
        <w:sdtEndPr/>
        <w:sdtContent>
          <w:r w:rsidR="0068030B">
            <w:rPr>
              <w:rFonts w:ascii="MS Gothic" w:eastAsia="MS Gothic" w:hAnsi="MS Gothic" w:hint="eastAsia"/>
              <w:sz w:val="22"/>
              <w:szCs w:val="22"/>
            </w:rPr>
            <w:t>☐</w:t>
          </w:r>
        </w:sdtContent>
      </w:sdt>
      <w:r w:rsidR="0068030B">
        <w:rPr>
          <w:rFonts w:ascii="Times New Roman" w:eastAsia="Times New Roman" w:hAnsi="Times New Roman"/>
          <w:sz w:val="22"/>
          <w:szCs w:val="22"/>
        </w:rPr>
        <w:tab/>
      </w:r>
      <w:r w:rsidR="4D875465" w:rsidRPr="002D60C4">
        <w:rPr>
          <w:rFonts w:ascii="Times New Roman" w:eastAsia="Times New Roman" w:hAnsi="Times New Roman"/>
          <w:sz w:val="22"/>
          <w:szCs w:val="22"/>
        </w:rPr>
        <w:t xml:space="preserve">in </w:t>
      </w:r>
      <w:r w:rsidR="00B443F0">
        <w:rPr>
          <w:rFonts w:ascii="Times New Roman" w:eastAsia="Times New Roman" w:hAnsi="Times New Roman"/>
          <w:sz w:val="22"/>
          <w:szCs w:val="22"/>
        </w:rPr>
        <w:t>keinem</w:t>
      </w:r>
      <w:r w:rsidR="00B443F0" w:rsidRPr="002D60C4">
        <w:rPr>
          <w:rFonts w:ascii="Times New Roman" w:eastAsia="Times New Roman" w:hAnsi="Times New Roman"/>
          <w:sz w:val="22"/>
          <w:szCs w:val="22"/>
        </w:rPr>
        <w:t xml:space="preserve"> </w:t>
      </w:r>
      <w:r w:rsidR="4D875465" w:rsidRPr="002D60C4">
        <w:rPr>
          <w:rFonts w:ascii="Times New Roman" w:eastAsia="Times New Roman" w:hAnsi="Times New Roman"/>
          <w:sz w:val="22"/>
          <w:szCs w:val="22"/>
        </w:rPr>
        <w:t xml:space="preserve">der genannten </w:t>
      </w:r>
      <w:r w:rsidR="41569F00" w:rsidRPr="002D60C4">
        <w:rPr>
          <w:rFonts w:ascii="Times New Roman" w:eastAsia="Times New Roman" w:hAnsi="Times New Roman"/>
          <w:sz w:val="22"/>
          <w:szCs w:val="22"/>
        </w:rPr>
        <w:t>Nahebereiche</w:t>
      </w:r>
      <w:r w:rsidR="00063080" w:rsidRPr="002D60C4">
        <w:rPr>
          <w:rFonts w:ascii="Times New Roman" w:eastAsia="Times New Roman" w:hAnsi="Times New Roman"/>
          <w:sz w:val="22"/>
          <w:szCs w:val="22"/>
        </w:rPr>
        <w:t xml:space="preserve"> </w:t>
      </w:r>
      <w:r w:rsidR="4D875465" w:rsidRPr="002D60C4">
        <w:rPr>
          <w:rFonts w:ascii="Times New Roman" w:eastAsia="Times New Roman" w:hAnsi="Times New Roman"/>
          <w:sz w:val="22"/>
          <w:szCs w:val="22"/>
        </w:rPr>
        <w:t>verbunden</w:t>
      </w:r>
    </w:p>
    <w:bookmarkEnd w:id="10"/>
    <w:p w14:paraId="7EF4D54F" w14:textId="77777777" w:rsidR="00286318" w:rsidRPr="002D60C4" w:rsidRDefault="3FF26E47"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Eine Änderung der </w:t>
      </w:r>
      <w:r w:rsidR="581540D8" w:rsidRPr="002D60C4">
        <w:rPr>
          <w:rFonts w:ascii="Times New Roman" w:eastAsia="Times New Roman" w:hAnsi="Times New Roman"/>
          <w:sz w:val="22"/>
          <w:szCs w:val="22"/>
        </w:rPr>
        <w:t>nach</w:t>
      </w:r>
      <w:r w:rsidR="60402704" w:rsidRPr="002D60C4">
        <w:rPr>
          <w:rFonts w:ascii="Times New Roman" w:eastAsia="Times New Roman" w:hAnsi="Times New Roman"/>
          <w:sz w:val="22"/>
          <w:szCs w:val="22"/>
        </w:rPr>
        <w:t xml:space="preserve"> Punkt </w:t>
      </w:r>
      <w:r w:rsidR="00C755D8" w:rsidRPr="002D60C4">
        <w:rPr>
          <w:rFonts w:ascii="Times New Roman" w:hAnsi="Times New Roman"/>
          <w:sz w:val="22"/>
          <w:szCs w:val="22"/>
          <w:highlight w:val="lightGray"/>
        </w:rPr>
        <w:fldChar w:fldCharType="begin"/>
      </w:r>
      <w:r w:rsidR="00C755D8" w:rsidRPr="002D60C4">
        <w:rPr>
          <w:rFonts w:ascii="Times New Roman" w:hAnsi="Times New Roman"/>
          <w:sz w:val="22"/>
          <w:szCs w:val="22"/>
          <w:highlight w:val="lightGray"/>
        </w:rPr>
        <w:instrText xml:space="preserve"> REF _Ref230365966 \r \h </w:instrText>
      </w:r>
      <w:r w:rsidR="00AB1669" w:rsidRPr="002D60C4">
        <w:rPr>
          <w:rFonts w:ascii="Times New Roman" w:hAnsi="Times New Roman"/>
          <w:sz w:val="22"/>
          <w:szCs w:val="22"/>
          <w:highlight w:val="lightGray"/>
        </w:rPr>
        <w:instrText xml:space="preserve"> \* MERGEFORMAT </w:instrText>
      </w:r>
      <w:r w:rsidR="00C755D8" w:rsidRPr="002D60C4">
        <w:rPr>
          <w:rFonts w:ascii="Times New Roman" w:hAnsi="Times New Roman"/>
          <w:sz w:val="22"/>
          <w:szCs w:val="22"/>
          <w:highlight w:val="lightGray"/>
        </w:rPr>
      </w:r>
      <w:r w:rsidR="00C755D8" w:rsidRPr="002D60C4">
        <w:rPr>
          <w:rFonts w:ascii="Times New Roman" w:hAnsi="Times New Roman"/>
          <w:sz w:val="22"/>
          <w:szCs w:val="22"/>
          <w:highlight w:val="lightGray"/>
        </w:rPr>
        <w:fldChar w:fldCharType="separate"/>
      </w:r>
      <w:r w:rsidR="60402704" w:rsidRPr="002D60C4">
        <w:rPr>
          <w:rFonts w:ascii="Times New Roman" w:hAnsi="Times New Roman"/>
          <w:sz w:val="22"/>
          <w:szCs w:val="22"/>
          <w:highlight w:val="lightGray"/>
        </w:rPr>
        <w:t>5.1</w:t>
      </w:r>
      <w:r w:rsidR="00C755D8" w:rsidRPr="002D60C4">
        <w:rPr>
          <w:rFonts w:ascii="Times New Roman" w:hAnsi="Times New Roman"/>
          <w:sz w:val="22"/>
          <w:szCs w:val="22"/>
          <w:highlight w:val="lightGray"/>
        </w:rPr>
        <w:fldChar w:fldCharType="end"/>
      </w:r>
      <w:r w:rsidR="60402704" w:rsidRPr="002D60C4">
        <w:rPr>
          <w:rFonts w:ascii="Times New Roman" w:eastAsia="Times New Roman" w:hAnsi="Times New Roman"/>
          <w:sz w:val="22"/>
          <w:szCs w:val="22"/>
        </w:rPr>
        <w:t xml:space="preserve"> festgelegten </w:t>
      </w:r>
      <w:r w:rsidRPr="002D60C4">
        <w:rPr>
          <w:rFonts w:ascii="Times New Roman" w:eastAsia="Times New Roman" w:hAnsi="Times New Roman"/>
          <w:sz w:val="22"/>
          <w:szCs w:val="22"/>
        </w:rPr>
        <w:t xml:space="preserve">Nahebereichs-Kategorie </w:t>
      </w:r>
      <w:r w:rsidR="60402704" w:rsidRPr="002D60C4">
        <w:rPr>
          <w:rFonts w:ascii="Times New Roman" w:eastAsia="Times New Roman" w:hAnsi="Times New Roman"/>
          <w:sz w:val="22"/>
          <w:szCs w:val="22"/>
        </w:rPr>
        <w:t xml:space="preserve">ist nur einvernehmlich möglich und bedarf der Schriftform. </w:t>
      </w:r>
      <w:r w:rsidR="1CCA1CB4" w:rsidRPr="002D60C4">
        <w:rPr>
          <w:rFonts w:ascii="Times New Roman" w:eastAsia="Times New Roman" w:hAnsi="Times New Roman"/>
          <w:sz w:val="22"/>
          <w:szCs w:val="22"/>
        </w:rPr>
        <w:t xml:space="preserve">Den </w:t>
      </w:r>
      <w:r w:rsidR="222B11D1" w:rsidRPr="002D60C4">
        <w:rPr>
          <w:rFonts w:ascii="Times New Roman" w:eastAsia="Times New Roman" w:hAnsi="Times New Roman"/>
          <w:sz w:val="22"/>
          <w:szCs w:val="22"/>
        </w:rPr>
        <w:t>Parteien</w:t>
      </w:r>
      <w:r w:rsidR="1CCA1CB4" w:rsidRPr="002D60C4">
        <w:rPr>
          <w:rFonts w:ascii="Times New Roman" w:eastAsia="Times New Roman" w:hAnsi="Times New Roman"/>
          <w:sz w:val="22"/>
          <w:szCs w:val="22"/>
        </w:rPr>
        <w:t xml:space="preserve"> ist bewusst, dass sich sämtliche Zählpunkte</w:t>
      </w:r>
      <w:r w:rsidR="68DACC63" w:rsidRPr="002D60C4">
        <w:rPr>
          <w:rFonts w:ascii="Times New Roman" w:eastAsia="Times New Roman" w:hAnsi="Times New Roman"/>
          <w:sz w:val="22"/>
          <w:szCs w:val="22"/>
        </w:rPr>
        <w:t xml:space="preserve"> der Erzeugungsanlage bzw. der Verbrauchsanlage</w:t>
      </w:r>
      <w:r w:rsidR="1CCA1CB4" w:rsidRPr="002D60C4">
        <w:rPr>
          <w:rFonts w:ascii="Times New Roman" w:eastAsia="Times New Roman" w:hAnsi="Times New Roman"/>
          <w:sz w:val="22"/>
          <w:szCs w:val="22"/>
        </w:rPr>
        <w:t>, über die nach diesem P2P-</w:t>
      </w:r>
      <w:r w:rsidR="59CE0F1F" w:rsidRPr="002D60C4">
        <w:rPr>
          <w:rFonts w:ascii="Times New Roman" w:eastAsia="Times New Roman" w:hAnsi="Times New Roman"/>
          <w:sz w:val="22"/>
          <w:szCs w:val="22"/>
        </w:rPr>
        <w:t>V</w:t>
      </w:r>
      <w:r w:rsidR="1CCA1CB4" w:rsidRPr="002D60C4">
        <w:rPr>
          <w:rFonts w:ascii="Times New Roman" w:eastAsia="Times New Roman" w:hAnsi="Times New Roman"/>
          <w:sz w:val="22"/>
          <w:szCs w:val="22"/>
        </w:rPr>
        <w:t>ertrag Strom eingespeist bzw</w:t>
      </w:r>
      <w:r w:rsidR="59CE0F1F" w:rsidRPr="002D60C4">
        <w:rPr>
          <w:rFonts w:ascii="Times New Roman" w:eastAsia="Times New Roman" w:hAnsi="Times New Roman"/>
          <w:sz w:val="22"/>
          <w:szCs w:val="22"/>
        </w:rPr>
        <w:t>.</w:t>
      </w:r>
      <w:r w:rsidR="1CCA1CB4" w:rsidRPr="002D60C4">
        <w:rPr>
          <w:rFonts w:ascii="Times New Roman" w:eastAsia="Times New Roman" w:hAnsi="Times New Roman"/>
          <w:sz w:val="22"/>
          <w:szCs w:val="22"/>
        </w:rPr>
        <w:t xml:space="preserve"> bezogen wird, in der festgelegten Nahebereichs-Kategorie befinden müssen. </w:t>
      </w:r>
    </w:p>
    <w:p w14:paraId="11A821A7" w14:textId="01809464" w:rsidR="000876CA" w:rsidRPr="002D60C4" w:rsidRDefault="7BF4284B"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Der Abnehmer ist </w:t>
      </w:r>
      <w:r w:rsidR="124099F1" w:rsidRPr="002D60C4">
        <w:rPr>
          <w:rFonts w:ascii="Times New Roman" w:eastAsia="Times New Roman" w:hAnsi="Times New Roman"/>
          <w:sz w:val="22"/>
          <w:szCs w:val="22"/>
        </w:rPr>
        <w:t>sich im Klaren</w:t>
      </w:r>
      <w:r w:rsidR="0B9E9F0A" w:rsidRPr="002D60C4">
        <w:rPr>
          <w:rFonts w:ascii="Times New Roman" w:eastAsia="Times New Roman" w:hAnsi="Times New Roman"/>
          <w:sz w:val="22"/>
          <w:szCs w:val="22"/>
        </w:rPr>
        <w:t xml:space="preserve">, dass eine Reduktion </w:t>
      </w:r>
      <w:r w:rsidRPr="002D60C4">
        <w:rPr>
          <w:rFonts w:ascii="Times New Roman" w:eastAsia="Times New Roman" w:hAnsi="Times New Roman"/>
          <w:sz w:val="22"/>
          <w:szCs w:val="22"/>
        </w:rPr>
        <w:t xml:space="preserve">des bezugsseitigen Netznutzungsentgelts </w:t>
      </w:r>
      <w:r w:rsidR="0B9E9F0A" w:rsidRPr="002D60C4">
        <w:rPr>
          <w:rFonts w:ascii="Times New Roman" w:eastAsia="Times New Roman" w:hAnsi="Times New Roman"/>
          <w:sz w:val="22"/>
          <w:szCs w:val="22"/>
        </w:rPr>
        <w:t xml:space="preserve">davon abhängt, ob </w:t>
      </w:r>
      <w:r w:rsidR="56A6EF41" w:rsidRPr="002D60C4">
        <w:rPr>
          <w:rFonts w:ascii="Times New Roman" w:eastAsia="Times New Roman" w:hAnsi="Times New Roman"/>
          <w:sz w:val="22"/>
          <w:szCs w:val="22"/>
        </w:rPr>
        <w:t xml:space="preserve">und in welchem </w:t>
      </w:r>
      <w:r w:rsidR="0B9E9F0A" w:rsidRPr="002D60C4">
        <w:rPr>
          <w:rFonts w:ascii="Times New Roman" w:eastAsia="Times New Roman" w:hAnsi="Times New Roman"/>
          <w:sz w:val="22"/>
          <w:szCs w:val="22"/>
        </w:rPr>
        <w:t xml:space="preserve">Nahebereich im Sinne </w:t>
      </w:r>
      <w:r w:rsidR="00640D01">
        <w:rPr>
          <w:rFonts w:ascii="Times New Roman" w:eastAsia="Times New Roman" w:hAnsi="Times New Roman"/>
          <w:sz w:val="22"/>
          <w:szCs w:val="22"/>
        </w:rPr>
        <w:t xml:space="preserve">des </w:t>
      </w:r>
      <w:r w:rsidR="0B9E9F0A" w:rsidRPr="002D60C4">
        <w:rPr>
          <w:rFonts w:ascii="Times New Roman" w:eastAsia="Times New Roman" w:hAnsi="Times New Roman"/>
          <w:sz w:val="22"/>
          <w:szCs w:val="22"/>
        </w:rPr>
        <w:t xml:space="preserve">§ 70 Abs </w:t>
      </w:r>
      <w:r w:rsidR="2E14679E" w:rsidRPr="002D60C4">
        <w:rPr>
          <w:rFonts w:ascii="Times New Roman" w:eastAsia="Times New Roman" w:hAnsi="Times New Roman"/>
          <w:sz w:val="22"/>
          <w:szCs w:val="22"/>
        </w:rPr>
        <w:t>6</w:t>
      </w:r>
      <w:r w:rsidR="0B9E9F0A" w:rsidRPr="002D60C4">
        <w:rPr>
          <w:rFonts w:ascii="Times New Roman" w:eastAsia="Times New Roman" w:hAnsi="Times New Roman"/>
          <w:sz w:val="22"/>
          <w:szCs w:val="22"/>
        </w:rPr>
        <w:t xml:space="preserve"> </w:t>
      </w:r>
      <w:proofErr w:type="spellStart"/>
      <w:r w:rsidR="0B9E9F0A" w:rsidRPr="002D60C4">
        <w:rPr>
          <w:rFonts w:ascii="Times New Roman" w:eastAsia="Times New Roman" w:hAnsi="Times New Roman"/>
          <w:sz w:val="22"/>
          <w:szCs w:val="22"/>
        </w:rPr>
        <w:t>ElWG</w:t>
      </w:r>
      <w:proofErr w:type="spellEnd"/>
      <w:r w:rsidR="0B9E9F0A" w:rsidRPr="002D60C4">
        <w:rPr>
          <w:rFonts w:ascii="Times New Roman" w:eastAsia="Times New Roman" w:hAnsi="Times New Roman"/>
          <w:sz w:val="22"/>
          <w:szCs w:val="22"/>
        </w:rPr>
        <w:t xml:space="preserve"> </w:t>
      </w:r>
      <w:r w:rsidR="4D875465" w:rsidRPr="002D60C4">
        <w:rPr>
          <w:rFonts w:ascii="Times New Roman" w:eastAsia="Times New Roman" w:hAnsi="Times New Roman"/>
          <w:sz w:val="22"/>
          <w:szCs w:val="22"/>
        </w:rPr>
        <w:t>(Kästchen 1 bis 4</w:t>
      </w:r>
      <w:r w:rsidR="56A6EF41" w:rsidRPr="002D60C4">
        <w:rPr>
          <w:rFonts w:ascii="Times New Roman" w:eastAsia="Times New Roman" w:hAnsi="Times New Roman"/>
          <w:sz w:val="22"/>
          <w:szCs w:val="22"/>
        </w:rPr>
        <w:t xml:space="preserve"> in Punkt </w:t>
      </w:r>
      <w:r w:rsidR="003638E6" w:rsidRPr="002D60C4">
        <w:rPr>
          <w:rFonts w:ascii="Times New Roman" w:hAnsi="Times New Roman"/>
          <w:sz w:val="22"/>
          <w:szCs w:val="22"/>
          <w:highlight w:val="lightGray"/>
        </w:rPr>
        <w:fldChar w:fldCharType="begin"/>
      </w:r>
      <w:r w:rsidR="003638E6" w:rsidRPr="002D60C4">
        <w:rPr>
          <w:rFonts w:ascii="Times New Roman" w:hAnsi="Times New Roman"/>
          <w:sz w:val="22"/>
          <w:szCs w:val="22"/>
          <w:highlight w:val="lightGray"/>
        </w:rPr>
        <w:instrText xml:space="preserve"> REF _Ref230365966 \r \h  \* MERGEFORMAT </w:instrText>
      </w:r>
      <w:r w:rsidR="003638E6" w:rsidRPr="002D60C4">
        <w:rPr>
          <w:rFonts w:ascii="Times New Roman" w:hAnsi="Times New Roman"/>
          <w:sz w:val="22"/>
          <w:szCs w:val="22"/>
          <w:highlight w:val="lightGray"/>
        </w:rPr>
      </w:r>
      <w:r w:rsidR="003638E6" w:rsidRPr="002D60C4">
        <w:rPr>
          <w:rFonts w:ascii="Times New Roman" w:hAnsi="Times New Roman"/>
          <w:sz w:val="22"/>
          <w:szCs w:val="22"/>
          <w:highlight w:val="lightGray"/>
        </w:rPr>
        <w:fldChar w:fldCharType="separate"/>
      </w:r>
      <w:r w:rsidR="56A6EF41" w:rsidRPr="002D60C4">
        <w:rPr>
          <w:rFonts w:ascii="Times New Roman" w:hAnsi="Times New Roman"/>
          <w:sz w:val="22"/>
          <w:szCs w:val="22"/>
          <w:highlight w:val="lightGray"/>
        </w:rPr>
        <w:t>5.1</w:t>
      </w:r>
      <w:r w:rsidR="003638E6" w:rsidRPr="002D60C4">
        <w:rPr>
          <w:rFonts w:ascii="Times New Roman" w:hAnsi="Times New Roman"/>
          <w:sz w:val="22"/>
          <w:szCs w:val="22"/>
          <w:highlight w:val="lightGray"/>
        </w:rPr>
        <w:fldChar w:fldCharType="end"/>
      </w:r>
      <w:r w:rsidR="4D875465" w:rsidRPr="002D60C4">
        <w:rPr>
          <w:rFonts w:ascii="Times New Roman" w:eastAsia="Times New Roman" w:hAnsi="Times New Roman"/>
          <w:sz w:val="22"/>
          <w:szCs w:val="22"/>
        </w:rPr>
        <w:t xml:space="preserve">) </w:t>
      </w:r>
      <w:r w:rsidR="56A6EF41" w:rsidRPr="002D60C4">
        <w:rPr>
          <w:rFonts w:ascii="Times New Roman" w:eastAsia="Times New Roman" w:hAnsi="Times New Roman"/>
          <w:sz w:val="22"/>
          <w:szCs w:val="22"/>
        </w:rPr>
        <w:t xml:space="preserve">die Verbrauchsanlage und die Erzeugungsanlage </w:t>
      </w:r>
      <w:r w:rsidR="0B9E9F0A" w:rsidRPr="002D60C4">
        <w:rPr>
          <w:rFonts w:ascii="Times New Roman" w:eastAsia="Times New Roman" w:hAnsi="Times New Roman"/>
          <w:sz w:val="22"/>
          <w:szCs w:val="22"/>
        </w:rPr>
        <w:t xml:space="preserve">liegen. </w:t>
      </w:r>
      <w:r w:rsidR="4D875465" w:rsidRPr="002D60C4">
        <w:rPr>
          <w:rFonts w:ascii="Times New Roman" w:eastAsia="Times New Roman" w:hAnsi="Times New Roman"/>
          <w:sz w:val="22"/>
          <w:szCs w:val="22"/>
        </w:rPr>
        <w:t xml:space="preserve">Die Höhe der Netzentgeltreduktion wird von der Regulierungsbehörde E-Control festgelegt und kann sich jederzeit ändern. </w:t>
      </w:r>
    </w:p>
    <w:p w14:paraId="7A1FB125" w14:textId="77777777" w:rsidR="000876CA" w:rsidRPr="002D60C4" w:rsidRDefault="0B9E9F0A" w:rsidP="7B866DFB">
      <w:pPr>
        <w:pStyle w:val="Listenabsatz"/>
        <w:numPr>
          <w:ilvl w:val="0"/>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b/>
          <w:bCs/>
          <w:sz w:val="22"/>
          <w:szCs w:val="22"/>
        </w:rPr>
        <w:t>Betrieb der Erzeugungsanlage</w:t>
      </w:r>
    </w:p>
    <w:p w14:paraId="2CDBE276" w14:textId="77777777" w:rsidR="004810AA" w:rsidRPr="002D60C4" w:rsidRDefault="66FEC864"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Ungeachtet des P2P-Vertrags bleibt der Erzeuger alleiniger Inhaber und </w:t>
      </w:r>
      <w:r w:rsidR="47C5BFD6" w:rsidRPr="002D60C4">
        <w:rPr>
          <w:rFonts w:ascii="Times New Roman" w:eastAsia="Times New Roman" w:hAnsi="Times New Roman"/>
          <w:sz w:val="22"/>
          <w:szCs w:val="22"/>
        </w:rPr>
        <w:t>Betreiber der Erzeugungsanlage</w:t>
      </w:r>
      <w:r w:rsidR="4E2934A5" w:rsidRPr="002D60C4">
        <w:rPr>
          <w:rFonts w:ascii="Times New Roman" w:eastAsia="Times New Roman" w:hAnsi="Times New Roman"/>
          <w:sz w:val="22"/>
          <w:szCs w:val="22"/>
        </w:rPr>
        <w:t>.</w:t>
      </w:r>
      <w:r w:rsidR="47C5BFD6" w:rsidRPr="002D60C4">
        <w:rPr>
          <w:rFonts w:ascii="Times New Roman" w:eastAsia="Times New Roman" w:hAnsi="Times New Roman"/>
          <w:sz w:val="22"/>
          <w:szCs w:val="22"/>
        </w:rPr>
        <w:t xml:space="preserve"> </w:t>
      </w:r>
      <w:r w:rsidR="4E2934A5" w:rsidRPr="002D60C4">
        <w:rPr>
          <w:rFonts w:ascii="Times New Roman" w:eastAsia="Times New Roman" w:hAnsi="Times New Roman"/>
          <w:sz w:val="22"/>
          <w:szCs w:val="22"/>
        </w:rPr>
        <w:t xml:space="preserve">In dieser Eigenschaft trägt </w:t>
      </w:r>
      <w:r w:rsidRPr="002D60C4">
        <w:rPr>
          <w:rFonts w:ascii="Times New Roman" w:eastAsia="Times New Roman" w:hAnsi="Times New Roman"/>
          <w:sz w:val="22"/>
          <w:szCs w:val="22"/>
        </w:rPr>
        <w:t>er</w:t>
      </w:r>
      <w:r w:rsidR="3FED15EF" w:rsidRPr="002D60C4">
        <w:rPr>
          <w:rFonts w:ascii="Times New Roman" w:eastAsia="Times New Roman" w:hAnsi="Times New Roman"/>
          <w:sz w:val="22"/>
          <w:szCs w:val="22"/>
        </w:rPr>
        <w:t xml:space="preserve"> </w:t>
      </w:r>
      <w:r w:rsidR="4E2934A5" w:rsidRPr="002D60C4">
        <w:rPr>
          <w:rFonts w:ascii="Times New Roman" w:eastAsia="Times New Roman" w:hAnsi="Times New Roman"/>
          <w:sz w:val="22"/>
          <w:szCs w:val="22"/>
        </w:rPr>
        <w:t xml:space="preserve">allein die Verantwortung </w:t>
      </w:r>
      <w:r w:rsidR="54306A55" w:rsidRPr="002D60C4">
        <w:rPr>
          <w:rFonts w:ascii="Times New Roman" w:eastAsia="Times New Roman" w:hAnsi="Times New Roman"/>
          <w:sz w:val="22"/>
          <w:szCs w:val="22"/>
        </w:rPr>
        <w:t xml:space="preserve">und die Kosten </w:t>
      </w:r>
      <w:r w:rsidR="4E2934A5" w:rsidRPr="002D60C4">
        <w:rPr>
          <w:rFonts w:ascii="Times New Roman" w:eastAsia="Times New Roman" w:hAnsi="Times New Roman"/>
          <w:sz w:val="22"/>
          <w:szCs w:val="22"/>
        </w:rPr>
        <w:t xml:space="preserve">für die ordnungsgemäße Instandhaltung und </w:t>
      </w:r>
      <w:r w:rsidR="07F7466C" w:rsidRPr="002D60C4">
        <w:rPr>
          <w:rFonts w:ascii="Times New Roman" w:eastAsia="Times New Roman" w:hAnsi="Times New Roman"/>
          <w:sz w:val="22"/>
          <w:szCs w:val="22"/>
        </w:rPr>
        <w:t xml:space="preserve">die </w:t>
      </w:r>
      <w:r w:rsidR="3FED15EF" w:rsidRPr="002D60C4">
        <w:rPr>
          <w:rFonts w:ascii="Times New Roman" w:eastAsia="Times New Roman" w:hAnsi="Times New Roman"/>
          <w:sz w:val="22"/>
          <w:szCs w:val="22"/>
        </w:rPr>
        <w:t xml:space="preserve">rechtskonforme </w:t>
      </w:r>
      <w:r w:rsidR="4E2934A5" w:rsidRPr="002D60C4">
        <w:rPr>
          <w:rFonts w:ascii="Times New Roman" w:eastAsia="Times New Roman" w:hAnsi="Times New Roman"/>
          <w:sz w:val="22"/>
          <w:szCs w:val="22"/>
        </w:rPr>
        <w:t>Betriebsführung</w:t>
      </w:r>
      <w:r w:rsidR="04DADD8E" w:rsidRPr="002D60C4">
        <w:rPr>
          <w:rFonts w:ascii="Times New Roman" w:eastAsia="Times New Roman" w:hAnsi="Times New Roman"/>
          <w:sz w:val="22"/>
          <w:szCs w:val="22"/>
        </w:rPr>
        <w:t>.</w:t>
      </w:r>
      <w:r w:rsidR="29728459" w:rsidRPr="002D60C4">
        <w:rPr>
          <w:rFonts w:ascii="Times New Roman" w:eastAsia="Times New Roman" w:hAnsi="Times New Roman"/>
          <w:sz w:val="22"/>
          <w:szCs w:val="22"/>
        </w:rPr>
        <w:t xml:space="preserve"> Der Abnehmer bietet dem Erzeuger keine Wartungsdienste an.</w:t>
      </w:r>
      <w:r w:rsidR="00CB5083" w:rsidRPr="002D60C4">
        <w:rPr>
          <w:rStyle w:val="Funotenzeichen"/>
          <w:rFonts w:ascii="Times New Roman" w:eastAsia="Times New Roman" w:hAnsi="Times New Roman"/>
          <w:sz w:val="22"/>
          <w:szCs w:val="22"/>
        </w:rPr>
        <w:footnoteReference w:id="10"/>
      </w:r>
    </w:p>
    <w:p w14:paraId="0A8B92D3" w14:textId="77777777" w:rsidR="004810AA" w:rsidRPr="002D60C4" w:rsidRDefault="51EEE5A6"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lastRenderedPageBreak/>
        <w:t xml:space="preserve">Der </w:t>
      </w:r>
      <w:r w:rsidR="04DADD8E" w:rsidRPr="002D60C4">
        <w:rPr>
          <w:rFonts w:ascii="Times New Roman" w:eastAsia="Times New Roman" w:hAnsi="Times New Roman"/>
          <w:sz w:val="22"/>
          <w:szCs w:val="22"/>
        </w:rPr>
        <w:t>Abnehmer ist für die Wartung, Instandhaltung und den sicheren Betrieb seiner Verbrauchsanlagen selbst verantwortlich. Der Erzeuger bietet dem Abnehmer keine Wartungsdienste an.</w:t>
      </w:r>
      <w:r w:rsidR="00CB5083" w:rsidRPr="002D60C4">
        <w:rPr>
          <w:rStyle w:val="Funotenzeichen"/>
          <w:rFonts w:ascii="Times New Roman" w:eastAsia="Times New Roman" w:hAnsi="Times New Roman"/>
          <w:sz w:val="22"/>
          <w:szCs w:val="22"/>
        </w:rPr>
        <w:footnoteReference w:id="11"/>
      </w:r>
      <w:r w:rsidR="04DADD8E" w:rsidRPr="002D60C4">
        <w:rPr>
          <w:rFonts w:ascii="Times New Roman" w:eastAsia="Times New Roman" w:hAnsi="Times New Roman"/>
          <w:sz w:val="22"/>
          <w:szCs w:val="22"/>
        </w:rPr>
        <w:t xml:space="preserve"> </w:t>
      </w:r>
    </w:p>
    <w:p w14:paraId="278C66D8" w14:textId="77777777" w:rsidR="004B6D95" w:rsidRPr="002D60C4" w:rsidRDefault="414AF693" w:rsidP="7B866DFB">
      <w:pPr>
        <w:pStyle w:val="Listenabsatz"/>
        <w:numPr>
          <w:ilvl w:val="0"/>
          <w:numId w:val="10"/>
        </w:numPr>
        <w:spacing w:before="240"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b/>
          <w:bCs/>
          <w:sz w:val="22"/>
          <w:szCs w:val="22"/>
        </w:rPr>
        <w:t>Vertragsdauer und Kündigung</w:t>
      </w:r>
      <w:bookmarkStart w:id="11" w:name="_Ref103076926"/>
    </w:p>
    <w:p w14:paraId="50523D2A" w14:textId="224358E9" w:rsidR="00C62B44" w:rsidRPr="002D60C4" w:rsidRDefault="020C9232"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12" w:name="_Ref71530111"/>
      <w:bookmarkStart w:id="13" w:name="_Ref71231555"/>
      <w:bookmarkStart w:id="14" w:name="_Ref237003478"/>
      <w:r w:rsidRPr="002D60C4">
        <w:rPr>
          <w:rFonts w:ascii="Times New Roman" w:eastAsia="Times New Roman" w:hAnsi="Times New Roman"/>
          <w:sz w:val="22"/>
          <w:szCs w:val="22"/>
        </w:rPr>
        <w:t xml:space="preserve">Der </w:t>
      </w:r>
      <w:r w:rsidR="53434874" w:rsidRPr="002D60C4">
        <w:rPr>
          <w:rFonts w:ascii="Times New Roman" w:eastAsia="Times New Roman" w:hAnsi="Times New Roman"/>
          <w:sz w:val="22"/>
          <w:szCs w:val="22"/>
        </w:rPr>
        <w:t>P2P-</w:t>
      </w:r>
      <w:r w:rsidRPr="002D60C4">
        <w:rPr>
          <w:rFonts w:ascii="Times New Roman" w:eastAsia="Times New Roman" w:hAnsi="Times New Roman"/>
          <w:sz w:val="22"/>
          <w:szCs w:val="22"/>
        </w:rPr>
        <w:t xml:space="preserve">Vertrag wird auf unbestimmte Zeit geschlossen. Der Vertrag kann von den </w:t>
      </w:r>
      <w:r w:rsidR="37371F51" w:rsidRPr="002D60C4">
        <w:rPr>
          <w:rFonts w:ascii="Times New Roman" w:eastAsia="Times New Roman" w:hAnsi="Times New Roman"/>
          <w:sz w:val="22"/>
          <w:szCs w:val="22"/>
        </w:rPr>
        <w:t>Parteie</w:t>
      </w:r>
      <w:r w:rsidR="6412DCED" w:rsidRPr="002D60C4">
        <w:rPr>
          <w:rFonts w:ascii="Times New Roman" w:eastAsia="Times New Roman" w:hAnsi="Times New Roman"/>
          <w:sz w:val="22"/>
          <w:szCs w:val="22"/>
        </w:rPr>
        <w:t>n</w:t>
      </w:r>
      <w:r w:rsidRPr="002D60C4">
        <w:rPr>
          <w:rFonts w:ascii="Times New Roman" w:eastAsia="Times New Roman" w:hAnsi="Times New Roman"/>
          <w:sz w:val="22"/>
          <w:szCs w:val="22"/>
        </w:rPr>
        <w:t xml:space="preserve"> </w:t>
      </w:r>
      <w:r w:rsidR="6B18F9F4" w:rsidRPr="002D60C4">
        <w:rPr>
          <w:rFonts w:ascii="Times New Roman" w:eastAsia="Times New Roman" w:hAnsi="Times New Roman"/>
          <w:sz w:val="22"/>
          <w:szCs w:val="22"/>
        </w:rPr>
        <w:t xml:space="preserve">zum Monatsletzten </w:t>
      </w:r>
      <w:r w:rsidRPr="002D60C4">
        <w:rPr>
          <w:rFonts w:ascii="Times New Roman" w:eastAsia="Times New Roman" w:hAnsi="Times New Roman"/>
          <w:sz w:val="22"/>
          <w:szCs w:val="22"/>
        </w:rPr>
        <w:t xml:space="preserve">unter Einhaltung einer </w:t>
      </w:r>
      <w:r w:rsidR="1D5341F0" w:rsidRPr="002D60C4">
        <w:rPr>
          <w:rFonts w:ascii="Times New Roman" w:eastAsia="Times New Roman" w:hAnsi="Times New Roman"/>
          <w:sz w:val="22"/>
          <w:szCs w:val="22"/>
          <w:highlight w:val="yellow"/>
        </w:rPr>
        <w:t>acht</w:t>
      </w:r>
      <w:r w:rsidR="280EED3E" w:rsidRPr="002D60C4">
        <w:rPr>
          <w:rFonts w:ascii="Times New Roman" w:eastAsia="Times New Roman" w:hAnsi="Times New Roman"/>
          <w:sz w:val="22"/>
          <w:szCs w:val="22"/>
        </w:rPr>
        <w:t>wöchigen</w:t>
      </w:r>
      <w:r w:rsidR="6B18F9F4" w:rsidRPr="002D60C4">
        <w:rPr>
          <w:rFonts w:ascii="Times New Roman" w:eastAsia="Times New Roman" w:hAnsi="Times New Roman"/>
          <w:sz w:val="22"/>
          <w:szCs w:val="22"/>
        </w:rPr>
        <w:t xml:space="preserve"> </w:t>
      </w:r>
      <w:r w:rsidRPr="002D60C4">
        <w:rPr>
          <w:rFonts w:ascii="Times New Roman" w:eastAsia="Times New Roman" w:hAnsi="Times New Roman"/>
          <w:sz w:val="22"/>
          <w:szCs w:val="22"/>
        </w:rPr>
        <w:t xml:space="preserve">Kündigungsfrist </w:t>
      </w:r>
      <w:r w:rsidR="53434874" w:rsidRPr="002D60C4">
        <w:rPr>
          <w:rFonts w:ascii="Times New Roman" w:eastAsia="Times New Roman" w:hAnsi="Times New Roman"/>
          <w:sz w:val="22"/>
          <w:szCs w:val="22"/>
        </w:rPr>
        <w:t xml:space="preserve">schriftlich </w:t>
      </w:r>
      <w:r w:rsidR="6B18F9F4" w:rsidRPr="002D60C4">
        <w:rPr>
          <w:rFonts w:ascii="Times New Roman" w:eastAsia="Times New Roman" w:hAnsi="Times New Roman"/>
          <w:sz w:val="22"/>
          <w:szCs w:val="22"/>
        </w:rPr>
        <w:t xml:space="preserve">ordentlich </w:t>
      </w:r>
      <w:r w:rsidRPr="002D60C4">
        <w:rPr>
          <w:rFonts w:ascii="Times New Roman" w:eastAsia="Times New Roman" w:hAnsi="Times New Roman"/>
          <w:sz w:val="22"/>
          <w:szCs w:val="22"/>
        </w:rPr>
        <w:t>gekündigt werden.</w:t>
      </w:r>
      <w:bookmarkEnd w:id="11"/>
      <w:bookmarkEnd w:id="12"/>
      <w:bookmarkEnd w:id="13"/>
      <w:r w:rsidR="088AFADD" w:rsidRPr="002D60C4">
        <w:rPr>
          <w:rFonts w:ascii="Times New Roman" w:eastAsia="Times New Roman" w:hAnsi="Times New Roman"/>
          <w:sz w:val="22"/>
          <w:szCs w:val="22"/>
        </w:rPr>
        <w:t xml:space="preserve"> Eine Teilkündigung (hinsichtlich einzelne</w:t>
      </w:r>
      <w:r w:rsidR="00B05591">
        <w:rPr>
          <w:rFonts w:ascii="Times New Roman" w:eastAsia="Times New Roman" w:hAnsi="Times New Roman"/>
          <w:sz w:val="22"/>
          <w:szCs w:val="22"/>
        </w:rPr>
        <w:t>r</w:t>
      </w:r>
      <w:r w:rsidR="088AFADD" w:rsidRPr="002D60C4">
        <w:rPr>
          <w:rFonts w:ascii="Times New Roman" w:eastAsia="Times New Roman" w:hAnsi="Times New Roman"/>
          <w:sz w:val="22"/>
          <w:szCs w:val="22"/>
        </w:rPr>
        <w:t xml:space="preserve"> </w:t>
      </w:r>
      <w:r w:rsidR="14E4449B" w:rsidRPr="002D60C4">
        <w:rPr>
          <w:rFonts w:ascii="Times New Roman" w:eastAsia="Times New Roman" w:hAnsi="Times New Roman"/>
          <w:sz w:val="22"/>
          <w:szCs w:val="22"/>
        </w:rPr>
        <w:t xml:space="preserve">teilnehmender </w:t>
      </w:r>
      <w:r w:rsidR="53434874" w:rsidRPr="002D60C4">
        <w:rPr>
          <w:rFonts w:ascii="Times New Roman" w:eastAsia="Times New Roman" w:hAnsi="Times New Roman"/>
          <w:sz w:val="22"/>
          <w:szCs w:val="22"/>
        </w:rPr>
        <w:t xml:space="preserve">Verbrauchs- oder </w:t>
      </w:r>
      <w:r w:rsidR="088AFADD" w:rsidRPr="002D60C4">
        <w:rPr>
          <w:rFonts w:ascii="Times New Roman" w:eastAsia="Times New Roman" w:hAnsi="Times New Roman"/>
          <w:sz w:val="22"/>
          <w:szCs w:val="22"/>
        </w:rPr>
        <w:t>Erzeugungsanlagen) ist möglich.</w:t>
      </w:r>
      <w:r w:rsidR="46549750" w:rsidRPr="002D60C4">
        <w:rPr>
          <w:rFonts w:ascii="Times New Roman" w:eastAsia="Times New Roman" w:hAnsi="Times New Roman"/>
          <w:sz w:val="22"/>
          <w:szCs w:val="22"/>
        </w:rPr>
        <w:t xml:space="preserve"> Sofern es sich bei </w:t>
      </w:r>
      <w:r w:rsidR="37371F51" w:rsidRPr="002D60C4">
        <w:rPr>
          <w:rFonts w:ascii="Times New Roman" w:eastAsia="Times New Roman" w:hAnsi="Times New Roman"/>
          <w:sz w:val="22"/>
          <w:szCs w:val="22"/>
        </w:rPr>
        <w:t xml:space="preserve">einer Partei </w:t>
      </w:r>
      <w:r w:rsidR="46549750" w:rsidRPr="002D60C4">
        <w:rPr>
          <w:rFonts w:ascii="Times New Roman" w:eastAsia="Times New Roman" w:hAnsi="Times New Roman"/>
          <w:sz w:val="22"/>
          <w:szCs w:val="22"/>
        </w:rPr>
        <w:t xml:space="preserve">um einen Haushaltskunden oder ein Kleinunternehmen handelt, gilt eine Kündigungsfrist von zwei Wochen ohne gesonderten Kündigungstermin. </w:t>
      </w:r>
      <w:r w:rsidR="00C52858" w:rsidRPr="002D60C4">
        <w:rPr>
          <w:rFonts w:ascii="Times New Roman" w:eastAsia="Times New Roman" w:hAnsi="Times New Roman"/>
          <w:sz w:val="22"/>
          <w:szCs w:val="22"/>
        </w:rPr>
        <w:t>Verstirbt der Erzeuger oder der einzige Abnehmer, gilt der Vertrag als aufgelöst.</w:t>
      </w:r>
      <w:bookmarkEnd w:id="14"/>
    </w:p>
    <w:p w14:paraId="7E016625" w14:textId="2E0CF9A9" w:rsidR="004B6D95" w:rsidRPr="002D60C4" w:rsidRDefault="55ED7B60" w:rsidP="7B866DFB">
      <w:pPr>
        <w:pStyle w:val="Listenabsatz"/>
        <w:spacing w:after="120" w:line="264" w:lineRule="auto"/>
        <w:ind w:left="567"/>
        <w:contextualSpacing w:val="0"/>
        <w:jc w:val="both"/>
        <w:rPr>
          <w:rFonts w:ascii="Times New Roman" w:eastAsia="Times New Roman" w:hAnsi="Times New Roman"/>
          <w:sz w:val="22"/>
          <w:szCs w:val="22"/>
        </w:rPr>
      </w:pPr>
      <w:r w:rsidRPr="002D60C4">
        <w:rPr>
          <w:rFonts w:ascii="Times New Roman" w:eastAsia="Times New Roman" w:hAnsi="Times New Roman"/>
          <w:b/>
          <w:bCs/>
          <w:sz w:val="22"/>
          <w:szCs w:val="22"/>
          <w:lang w:eastAsia="en-US"/>
        </w:rPr>
        <w:t>Bei mehreren Abnehmern gilt:</w:t>
      </w:r>
      <w:r w:rsidRPr="002D60C4">
        <w:rPr>
          <w:rFonts w:ascii="Times New Roman" w:eastAsia="Times New Roman" w:hAnsi="Times New Roman"/>
          <w:sz w:val="22"/>
          <w:szCs w:val="22"/>
          <w:lang w:eastAsia="en-US"/>
        </w:rPr>
        <w:t xml:space="preserve"> Die ordentliche Kündigung oder außerordentliche Kündigung (Punkt </w:t>
      </w:r>
      <w:r w:rsidR="00C62B44" w:rsidRPr="002D60C4">
        <w:rPr>
          <w:rFonts w:ascii="Times New Roman" w:hAnsi="Times New Roman"/>
          <w:sz w:val="22"/>
          <w:szCs w:val="22"/>
          <w:highlight w:val="lightGray"/>
          <w:lang w:eastAsia="en-US"/>
        </w:rPr>
        <w:fldChar w:fldCharType="begin"/>
      </w:r>
      <w:r w:rsidR="00C62B44" w:rsidRPr="002D60C4">
        <w:rPr>
          <w:rFonts w:ascii="Times New Roman" w:hAnsi="Times New Roman"/>
          <w:sz w:val="22"/>
          <w:szCs w:val="22"/>
          <w:highlight w:val="lightGray"/>
          <w:lang w:eastAsia="en-US"/>
        </w:rPr>
        <w:instrText xml:space="preserve"> REF _Ref230628040 \r \h  \* MERGEFORMAT </w:instrText>
      </w:r>
      <w:r w:rsidR="00C62B44" w:rsidRPr="002D60C4">
        <w:rPr>
          <w:rFonts w:ascii="Times New Roman" w:hAnsi="Times New Roman"/>
          <w:sz w:val="22"/>
          <w:szCs w:val="22"/>
          <w:highlight w:val="lightGray"/>
          <w:lang w:eastAsia="en-US"/>
        </w:rPr>
      </w:r>
      <w:r w:rsidR="00C62B44" w:rsidRPr="002D60C4">
        <w:rPr>
          <w:rFonts w:ascii="Times New Roman" w:hAnsi="Times New Roman"/>
          <w:sz w:val="22"/>
          <w:szCs w:val="22"/>
          <w:highlight w:val="lightGray"/>
          <w:lang w:eastAsia="en-US"/>
        </w:rPr>
        <w:fldChar w:fldCharType="separate"/>
      </w:r>
      <w:r w:rsidR="00C52858" w:rsidRPr="002D60C4">
        <w:rPr>
          <w:rFonts w:ascii="Times New Roman" w:hAnsi="Times New Roman"/>
          <w:sz w:val="22"/>
          <w:szCs w:val="22"/>
          <w:highlight w:val="lightGray"/>
          <w:lang w:eastAsia="en-US"/>
        </w:rPr>
        <w:t>7.2</w:t>
      </w:r>
      <w:r w:rsidR="00C62B44" w:rsidRPr="002D60C4">
        <w:rPr>
          <w:rFonts w:ascii="Times New Roman" w:hAnsi="Times New Roman"/>
          <w:sz w:val="22"/>
          <w:szCs w:val="22"/>
          <w:highlight w:val="lightGray"/>
          <w:lang w:eastAsia="en-US"/>
        </w:rPr>
        <w:fldChar w:fldCharType="end"/>
      </w:r>
      <w:r w:rsidRPr="002D60C4">
        <w:rPr>
          <w:rFonts w:ascii="Times New Roman" w:eastAsia="Times New Roman" w:hAnsi="Times New Roman"/>
          <w:sz w:val="22"/>
          <w:szCs w:val="22"/>
          <w:highlight w:val="lightGray"/>
          <w:lang w:eastAsia="en-US"/>
        </w:rPr>
        <w:t xml:space="preserve"> bzw. </w:t>
      </w:r>
      <w:r w:rsidR="00C62B44" w:rsidRPr="002D60C4">
        <w:rPr>
          <w:rFonts w:ascii="Times New Roman" w:hAnsi="Times New Roman"/>
          <w:sz w:val="22"/>
          <w:szCs w:val="22"/>
          <w:highlight w:val="lightGray"/>
          <w:lang w:eastAsia="en-US"/>
        </w:rPr>
        <w:fldChar w:fldCharType="begin"/>
      </w:r>
      <w:r w:rsidR="00C62B44" w:rsidRPr="002D60C4">
        <w:rPr>
          <w:rFonts w:ascii="Times New Roman" w:hAnsi="Times New Roman"/>
          <w:sz w:val="22"/>
          <w:szCs w:val="22"/>
          <w:highlight w:val="lightGray"/>
          <w:lang w:eastAsia="en-US"/>
        </w:rPr>
        <w:instrText xml:space="preserve"> REF _Ref230628051 \r \h  \* MERGEFORMAT </w:instrText>
      </w:r>
      <w:r w:rsidR="00C62B44" w:rsidRPr="002D60C4">
        <w:rPr>
          <w:rFonts w:ascii="Times New Roman" w:hAnsi="Times New Roman"/>
          <w:sz w:val="22"/>
          <w:szCs w:val="22"/>
          <w:highlight w:val="lightGray"/>
          <w:lang w:eastAsia="en-US"/>
        </w:rPr>
      </w:r>
      <w:r w:rsidR="00C62B44" w:rsidRPr="002D60C4">
        <w:rPr>
          <w:rFonts w:ascii="Times New Roman" w:hAnsi="Times New Roman"/>
          <w:sz w:val="22"/>
          <w:szCs w:val="22"/>
          <w:highlight w:val="lightGray"/>
          <w:lang w:eastAsia="en-US"/>
        </w:rPr>
        <w:fldChar w:fldCharType="separate"/>
      </w:r>
      <w:r w:rsidRPr="002D60C4">
        <w:rPr>
          <w:rFonts w:ascii="Times New Roman" w:hAnsi="Times New Roman"/>
          <w:sz w:val="22"/>
          <w:szCs w:val="22"/>
          <w:highlight w:val="lightGray"/>
          <w:lang w:eastAsia="en-US"/>
        </w:rPr>
        <w:t>7.3</w:t>
      </w:r>
      <w:r w:rsidR="00C62B44" w:rsidRPr="002D60C4">
        <w:rPr>
          <w:rFonts w:ascii="Times New Roman" w:hAnsi="Times New Roman"/>
          <w:sz w:val="22"/>
          <w:szCs w:val="22"/>
          <w:highlight w:val="lightGray"/>
          <w:lang w:eastAsia="en-US"/>
        </w:rPr>
        <w:fldChar w:fldCharType="end"/>
      </w:r>
      <w:r w:rsidRPr="002D60C4">
        <w:rPr>
          <w:rFonts w:ascii="Times New Roman" w:eastAsia="Times New Roman" w:hAnsi="Times New Roman"/>
          <w:sz w:val="22"/>
          <w:szCs w:val="22"/>
          <w:lang w:eastAsia="en-US"/>
        </w:rPr>
        <w:t xml:space="preserve">) wirkt nur zwischen Erzeuger und </w:t>
      </w:r>
      <w:r w:rsidR="56B250D7" w:rsidRPr="002D60C4">
        <w:rPr>
          <w:rFonts w:ascii="Times New Roman" w:eastAsia="Times New Roman" w:hAnsi="Times New Roman"/>
          <w:sz w:val="22"/>
          <w:szCs w:val="22"/>
          <w:lang w:eastAsia="en-US"/>
        </w:rPr>
        <w:t>betreffendem Abnehmer</w:t>
      </w:r>
      <w:r w:rsidRPr="002D60C4">
        <w:rPr>
          <w:rFonts w:ascii="Times New Roman" w:eastAsia="Times New Roman" w:hAnsi="Times New Roman"/>
          <w:sz w:val="22"/>
          <w:szCs w:val="22"/>
          <w:lang w:eastAsia="en-US"/>
        </w:rPr>
        <w:t xml:space="preserve">, das Rechtsverhältnis zwischen Erzeuger und anderen Abnehmern bleibt </w:t>
      </w:r>
      <w:r w:rsidR="56B250D7" w:rsidRPr="002D60C4">
        <w:rPr>
          <w:rFonts w:ascii="Times New Roman" w:eastAsia="Times New Roman" w:hAnsi="Times New Roman"/>
          <w:sz w:val="22"/>
          <w:szCs w:val="22"/>
          <w:lang w:eastAsia="en-US"/>
        </w:rPr>
        <w:t xml:space="preserve">davon grundsätzlich </w:t>
      </w:r>
      <w:r w:rsidRPr="002D60C4">
        <w:rPr>
          <w:rFonts w:ascii="Times New Roman" w:eastAsia="Times New Roman" w:hAnsi="Times New Roman"/>
          <w:sz w:val="22"/>
          <w:szCs w:val="22"/>
          <w:lang w:eastAsia="en-US"/>
        </w:rPr>
        <w:t xml:space="preserve">unberührt. </w:t>
      </w:r>
      <w:r w:rsidR="00C52858" w:rsidRPr="002D60C4">
        <w:rPr>
          <w:rFonts w:ascii="Times New Roman" w:eastAsia="Times New Roman" w:hAnsi="Times New Roman"/>
          <w:sz w:val="22"/>
          <w:szCs w:val="22"/>
          <w:lang w:eastAsia="en-US"/>
        </w:rPr>
        <w:t>Der Tod eines Abnehmers lässt die Rechtsverhältnisse des Erzeugers mit den anderen Abnehmern unberührt.</w:t>
      </w:r>
    </w:p>
    <w:p w14:paraId="16B89D3E" w14:textId="77777777" w:rsidR="002955C2" w:rsidRPr="002D60C4" w:rsidRDefault="53434874"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15" w:name="_Ref230628040"/>
      <w:r w:rsidRPr="002D60C4">
        <w:rPr>
          <w:rFonts w:ascii="Times New Roman" w:eastAsia="Times New Roman" w:hAnsi="Times New Roman"/>
          <w:sz w:val="22"/>
          <w:szCs w:val="22"/>
        </w:rPr>
        <w:t>De</w:t>
      </w:r>
      <w:r w:rsidR="14E4449B" w:rsidRPr="002D60C4">
        <w:rPr>
          <w:rFonts w:ascii="Times New Roman" w:eastAsia="Times New Roman" w:hAnsi="Times New Roman"/>
          <w:sz w:val="22"/>
          <w:szCs w:val="22"/>
        </w:rPr>
        <w:t>m</w:t>
      </w:r>
      <w:r w:rsidRPr="002D60C4">
        <w:rPr>
          <w:rFonts w:ascii="Times New Roman" w:eastAsia="Times New Roman" w:hAnsi="Times New Roman"/>
          <w:sz w:val="22"/>
          <w:szCs w:val="22"/>
        </w:rPr>
        <w:t xml:space="preserve"> Erzeuger</w:t>
      </w:r>
      <w:r w:rsidR="6B18F9F4" w:rsidRPr="002D60C4">
        <w:rPr>
          <w:rFonts w:ascii="Times New Roman" w:eastAsia="Times New Roman" w:hAnsi="Times New Roman"/>
          <w:sz w:val="22"/>
          <w:szCs w:val="22"/>
        </w:rPr>
        <w:t xml:space="preserve"> steht</w:t>
      </w:r>
      <w:r w:rsidR="745F1F23" w:rsidRPr="002D60C4">
        <w:rPr>
          <w:rFonts w:ascii="Times New Roman" w:eastAsia="Times New Roman" w:hAnsi="Times New Roman"/>
          <w:sz w:val="22"/>
          <w:szCs w:val="22"/>
        </w:rPr>
        <w:t xml:space="preserve"> insbesondere dann ein sofort wirkendes, außerordentliches Kündigungsrecht aus wichtigem Grund zu, wenn</w:t>
      </w:r>
      <w:bookmarkEnd w:id="15"/>
    </w:p>
    <w:p w14:paraId="43751A7B" w14:textId="77777777" w:rsidR="00A54F23" w:rsidRPr="002D60C4" w:rsidRDefault="3DB99D22" w:rsidP="7B866DFB">
      <w:pPr>
        <w:pStyle w:val="Listenabsatz"/>
        <w:numPr>
          <w:ilvl w:val="0"/>
          <w:numId w:val="13"/>
        </w:numPr>
        <w:ind w:left="1134" w:hanging="567"/>
        <w:rPr>
          <w:rFonts w:ascii="Times New Roman" w:eastAsia="Times New Roman" w:hAnsi="Times New Roman"/>
          <w:sz w:val="22"/>
          <w:szCs w:val="22"/>
          <w:lang w:eastAsia="de-DE"/>
        </w:rPr>
      </w:pPr>
      <w:r w:rsidRPr="002D60C4">
        <w:rPr>
          <w:rFonts w:ascii="Times New Roman" w:eastAsia="Times New Roman" w:hAnsi="Times New Roman"/>
          <w:sz w:val="22"/>
          <w:szCs w:val="22"/>
          <w:lang w:eastAsia="de-DE"/>
        </w:rPr>
        <w:t xml:space="preserve">der Abnehmer nach Ablauf des in Punkt </w:t>
      </w:r>
      <w:r w:rsidRPr="002D60C4">
        <w:rPr>
          <w:rFonts w:ascii="Times New Roman" w:eastAsia="Times New Roman" w:hAnsi="Times New Roman"/>
          <w:sz w:val="22"/>
          <w:szCs w:val="22"/>
          <w:highlight w:val="lightGray"/>
          <w:lang w:eastAsia="de-DE"/>
        </w:rPr>
        <w:t>2.7</w:t>
      </w:r>
      <w:r w:rsidRPr="002D60C4">
        <w:rPr>
          <w:rFonts w:ascii="Times New Roman" w:eastAsia="Times New Roman" w:hAnsi="Times New Roman"/>
          <w:sz w:val="22"/>
          <w:szCs w:val="22"/>
          <w:lang w:eastAsia="de-DE"/>
        </w:rPr>
        <w:t xml:space="preserve"> genannten Zeitpunkts </w:t>
      </w:r>
      <w:r w:rsidR="7BF4284B" w:rsidRPr="002D60C4">
        <w:rPr>
          <w:rFonts w:ascii="Times New Roman" w:eastAsia="Times New Roman" w:hAnsi="Times New Roman"/>
          <w:sz w:val="22"/>
          <w:szCs w:val="22"/>
          <w:lang w:eastAsia="de-DE"/>
        </w:rPr>
        <w:t xml:space="preserve">für zumindest </w:t>
      </w:r>
      <w:r w:rsidR="7BF4284B" w:rsidRPr="002D60C4">
        <w:rPr>
          <w:rFonts w:ascii="Times New Roman" w:eastAsia="Times New Roman" w:hAnsi="Times New Roman"/>
          <w:sz w:val="22"/>
          <w:szCs w:val="22"/>
          <w:highlight w:val="yellow"/>
          <w:lang w:eastAsia="de-DE"/>
        </w:rPr>
        <w:t>X</w:t>
      </w:r>
      <w:r w:rsidR="7BF4284B" w:rsidRPr="002D60C4">
        <w:rPr>
          <w:rFonts w:ascii="Times New Roman" w:eastAsia="Times New Roman" w:hAnsi="Times New Roman"/>
          <w:sz w:val="22"/>
          <w:szCs w:val="22"/>
          <w:lang w:eastAsia="de-DE"/>
        </w:rPr>
        <w:t xml:space="preserve"> Wochen </w:t>
      </w:r>
      <w:r w:rsidRPr="002D60C4">
        <w:rPr>
          <w:rFonts w:ascii="Times New Roman" w:eastAsia="Times New Roman" w:hAnsi="Times New Roman"/>
          <w:sz w:val="22"/>
          <w:szCs w:val="22"/>
          <w:lang w:eastAsia="de-DE"/>
        </w:rPr>
        <w:t>keinen Strom abnimmt;</w:t>
      </w:r>
    </w:p>
    <w:p w14:paraId="7E85BB0B" w14:textId="77777777" w:rsidR="00BB74FC" w:rsidRPr="002D60C4" w:rsidRDefault="53434874" w:rsidP="00BB74FC">
      <w:pPr>
        <w:pStyle w:val="Blocksatz"/>
        <w:numPr>
          <w:ilvl w:val="0"/>
          <w:numId w:val="13"/>
        </w:numPr>
        <w:spacing w:after="120" w:line="264" w:lineRule="auto"/>
        <w:ind w:left="1134" w:hanging="567"/>
        <w:rPr>
          <w:rFonts w:ascii="Times New Roman" w:hAnsi="Times New Roman" w:cs="Times New Roman"/>
          <w:lang w:val="de-AT"/>
        </w:rPr>
      </w:pPr>
      <w:r w:rsidRPr="002D60C4">
        <w:rPr>
          <w:rFonts w:ascii="Times New Roman" w:hAnsi="Times New Roman" w:cs="Times New Roman"/>
          <w:lang w:val="de-AT"/>
        </w:rPr>
        <w:t>der Abnehmer mit der Zahlung des Entgelts trotz schriftlicher Mahnung unter Setzung einer mindestens dreiwöchigen Nachfrist im Rückstand ist;</w:t>
      </w:r>
    </w:p>
    <w:p w14:paraId="6B659772" w14:textId="77777777" w:rsidR="00BB74FC" w:rsidRPr="002D60C4" w:rsidRDefault="3DF79570" w:rsidP="00BB74FC">
      <w:pPr>
        <w:pStyle w:val="Blocksatz"/>
        <w:numPr>
          <w:ilvl w:val="0"/>
          <w:numId w:val="13"/>
        </w:numPr>
        <w:spacing w:after="120" w:line="264" w:lineRule="auto"/>
        <w:ind w:left="1134" w:hanging="567"/>
        <w:rPr>
          <w:rFonts w:ascii="Times New Roman" w:hAnsi="Times New Roman" w:cs="Times New Roman"/>
          <w:lang w:val="de-AT"/>
        </w:rPr>
      </w:pPr>
      <w:r w:rsidRPr="002D60C4">
        <w:rPr>
          <w:rFonts w:ascii="Times New Roman" w:hAnsi="Times New Roman" w:cs="Times New Roman"/>
        </w:rPr>
        <w:t>d</w:t>
      </w:r>
      <w:r w:rsidR="3D85A6E6" w:rsidRPr="002D60C4">
        <w:rPr>
          <w:rFonts w:ascii="Times New Roman" w:hAnsi="Times New Roman" w:cs="Times New Roman"/>
        </w:rPr>
        <w:t>ie Erzeugungsanlage in einer Weise zerstört oder so erheblich beschädigt wurde, dass eine Instandsetzung nur mit einem wirtschaftlich unvertretbaren Aufwand möglich wäre</w:t>
      </w:r>
      <w:r w:rsidR="32CFEF43" w:rsidRPr="002D60C4">
        <w:rPr>
          <w:rFonts w:ascii="Times New Roman" w:hAnsi="Times New Roman" w:cs="Times New Roman"/>
        </w:rPr>
        <w:t>;</w:t>
      </w:r>
    </w:p>
    <w:p w14:paraId="640DA195" w14:textId="77777777" w:rsidR="00BB74FC" w:rsidRPr="002D60C4" w:rsidRDefault="747365F8" w:rsidP="00BB74FC">
      <w:pPr>
        <w:pStyle w:val="Blocksatz"/>
        <w:numPr>
          <w:ilvl w:val="0"/>
          <w:numId w:val="13"/>
        </w:numPr>
        <w:spacing w:after="120" w:line="264" w:lineRule="auto"/>
        <w:ind w:left="1134" w:hanging="567"/>
        <w:rPr>
          <w:rFonts w:ascii="Times New Roman" w:hAnsi="Times New Roman" w:cs="Times New Roman"/>
          <w:lang w:val="de-AT"/>
        </w:rPr>
      </w:pPr>
      <w:r w:rsidRPr="002D60C4">
        <w:rPr>
          <w:rFonts w:ascii="Times New Roman" w:hAnsi="Times New Roman" w:cs="Times New Roman"/>
          <w:lang w:eastAsia="de-AT"/>
        </w:rPr>
        <w:t>der Abnehmer dem Verteilernetzbetreiber ohne Zustimmung des Erzeugers zusätzliche Verbrauchsanlagen bzw. Zählpunkte meldet</w:t>
      </w:r>
      <w:r w:rsidR="69BD5EE7" w:rsidRPr="002D60C4">
        <w:rPr>
          <w:rFonts w:ascii="Times New Roman" w:hAnsi="Times New Roman" w:cs="Times New Roman"/>
          <w:lang w:eastAsia="de-AT"/>
        </w:rPr>
        <w:t>;</w:t>
      </w:r>
    </w:p>
    <w:p w14:paraId="79FCAD70" w14:textId="77777777" w:rsidR="00BB74FC" w:rsidRPr="002D60C4" w:rsidRDefault="1D5341F0" w:rsidP="00BB74FC">
      <w:pPr>
        <w:pStyle w:val="Blocksatz"/>
        <w:numPr>
          <w:ilvl w:val="0"/>
          <w:numId w:val="13"/>
        </w:numPr>
        <w:spacing w:after="120" w:line="264" w:lineRule="auto"/>
        <w:ind w:left="1134" w:hanging="567"/>
        <w:rPr>
          <w:rFonts w:ascii="Times New Roman" w:hAnsi="Times New Roman" w:cs="Times New Roman"/>
          <w:lang w:val="de-AT"/>
        </w:rPr>
      </w:pPr>
      <w:r w:rsidRPr="002D60C4">
        <w:rPr>
          <w:rFonts w:ascii="Times New Roman" w:hAnsi="Times New Roman" w:cs="Times New Roman"/>
          <w:lang w:eastAsia="de-AT"/>
        </w:rPr>
        <w:t>der Abnehmer den Teilnahmefaktor der Verbrauchsanlage ohne Zustimmung des Erzeugers verändert</w:t>
      </w:r>
      <w:r w:rsidR="6DEE88A2" w:rsidRPr="002D60C4">
        <w:rPr>
          <w:rFonts w:ascii="Times New Roman" w:hAnsi="Times New Roman" w:cs="Times New Roman"/>
          <w:lang w:eastAsia="de-AT"/>
        </w:rPr>
        <w:t>;</w:t>
      </w:r>
    </w:p>
    <w:p w14:paraId="6D96997F" w14:textId="65A8D8E7" w:rsidR="004B6D95" w:rsidRPr="002D60C4" w:rsidRDefault="6DEE88A2" w:rsidP="00BB74FC">
      <w:pPr>
        <w:pStyle w:val="Blocksatz"/>
        <w:numPr>
          <w:ilvl w:val="0"/>
          <w:numId w:val="13"/>
        </w:numPr>
        <w:spacing w:after="120" w:line="264" w:lineRule="auto"/>
        <w:ind w:left="1134" w:hanging="567"/>
        <w:rPr>
          <w:rFonts w:ascii="Times New Roman" w:hAnsi="Times New Roman" w:cs="Times New Roman"/>
          <w:szCs w:val="22"/>
          <w:lang w:val="de-AT"/>
        </w:rPr>
      </w:pPr>
      <w:r w:rsidRPr="002D60C4">
        <w:rPr>
          <w:rFonts w:ascii="Times New Roman" w:hAnsi="Times New Roman" w:cs="Times New Roman"/>
          <w:lang w:eastAsia="de-AT"/>
        </w:rPr>
        <w:t xml:space="preserve">der Abnehmer </w:t>
      </w:r>
      <w:r w:rsidR="46937E29" w:rsidRPr="002D60C4">
        <w:rPr>
          <w:rFonts w:ascii="Times New Roman" w:hAnsi="Times New Roman" w:cs="Times New Roman"/>
          <w:lang w:eastAsia="de-AT"/>
        </w:rPr>
        <w:t xml:space="preserve">energieregulatorisch </w:t>
      </w:r>
      <w:r w:rsidRPr="002D60C4">
        <w:rPr>
          <w:rFonts w:ascii="Times New Roman" w:hAnsi="Times New Roman" w:cs="Times New Roman"/>
          <w:lang w:eastAsia="de-AT"/>
        </w:rPr>
        <w:t>nicht mehr berechtigt ist, an eine</w:t>
      </w:r>
      <w:r w:rsidR="46937E29" w:rsidRPr="002D60C4">
        <w:rPr>
          <w:rFonts w:ascii="Times New Roman" w:hAnsi="Times New Roman" w:cs="Times New Roman"/>
          <w:lang w:eastAsia="de-AT"/>
        </w:rPr>
        <w:t>m Peer-to-Peer-</w:t>
      </w:r>
      <w:r w:rsidR="46937E29" w:rsidRPr="002D60C4">
        <w:rPr>
          <w:rFonts w:ascii="Times New Roman" w:hAnsi="Times New Roman" w:cs="Times New Roman"/>
          <w:szCs w:val="22"/>
          <w:lang w:eastAsia="de-AT"/>
        </w:rPr>
        <w:t>Geschäft teilzunehmen (z</w:t>
      </w:r>
      <w:r w:rsidR="00063080" w:rsidRPr="002D60C4">
        <w:rPr>
          <w:rFonts w:ascii="Times New Roman" w:hAnsi="Times New Roman" w:cs="Times New Roman"/>
          <w:szCs w:val="22"/>
          <w:lang w:eastAsia="de-AT"/>
        </w:rPr>
        <w:t>.</w:t>
      </w:r>
      <w:r w:rsidR="46937E29" w:rsidRPr="002D60C4">
        <w:rPr>
          <w:rFonts w:ascii="Times New Roman" w:hAnsi="Times New Roman" w:cs="Times New Roman"/>
          <w:szCs w:val="22"/>
          <w:lang w:eastAsia="de-AT"/>
        </w:rPr>
        <w:t>B</w:t>
      </w:r>
      <w:r w:rsidR="00063080" w:rsidRPr="002D60C4">
        <w:rPr>
          <w:rFonts w:ascii="Times New Roman" w:hAnsi="Times New Roman" w:cs="Times New Roman"/>
          <w:szCs w:val="22"/>
          <w:lang w:eastAsia="de-AT"/>
        </w:rPr>
        <w:t>.</w:t>
      </w:r>
      <w:r w:rsidR="46937E29" w:rsidRPr="002D60C4">
        <w:rPr>
          <w:rFonts w:ascii="Times New Roman" w:hAnsi="Times New Roman" w:cs="Times New Roman"/>
          <w:szCs w:val="22"/>
          <w:lang w:eastAsia="de-AT"/>
        </w:rPr>
        <w:t xml:space="preserve"> Verlust der Stellung als aktiver Kunde</w:t>
      </w:r>
      <w:r w:rsidR="14E4449B" w:rsidRPr="002D60C4">
        <w:rPr>
          <w:rFonts w:ascii="Times New Roman" w:hAnsi="Times New Roman" w:cs="Times New Roman"/>
          <w:szCs w:val="22"/>
          <w:lang w:eastAsia="de-AT"/>
        </w:rPr>
        <w:t xml:space="preserve">, vgl. Präambel </w:t>
      </w:r>
      <w:r w:rsidR="008B7D8C" w:rsidRPr="002D60C4">
        <w:rPr>
          <w:rFonts w:ascii="Times New Roman" w:hAnsi="Times New Roman" w:cs="Times New Roman"/>
          <w:szCs w:val="22"/>
          <w:lang w:eastAsia="de-AT"/>
        </w:rPr>
        <w:fldChar w:fldCharType="begin"/>
      </w:r>
      <w:r w:rsidR="008B7D8C" w:rsidRPr="002D60C4">
        <w:rPr>
          <w:rFonts w:ascii="Times New Roman" w:hAnsi="Times New Roman" w:cs="Times New Roman"/>
          <w:szCs w:val="22"/>
          <w:lang w:eastAsia="de-AT"/>
        </w:rPr>
        <w:instrText xml:space="preserve"> REF _Ref230619994 \r \h </w:instrText>
      </w:r>
      <w:r w:rsidR="00E61748" w:rsidRPr="002D60C4">
        <w:rPr>
          <w:rFonts w:ascii="Times New Roman" w:hAnsi="Times New Roman" w:cs="Times New Roman"/>
          <w:szCs w:val="22"/>
          <w:lang w:eastAsia="de-AT"/>
        </w:rPr>
        <w:instrText xml:space="preserve"> \* MERGEFORMAT </w:instrText>
      </w:r>
      <w:r w:rsidR="008B7D8C" w:rsidRPr="002D60C4">
        <w:rPr>
          <w:rFonts w:ascii="Times New Roman" w:hAnsi="Times New Roman" w:cs="Times New Roman"/>
          <w:szCs w:val="22"/>
          <w:lang w:eastAsia="de-AT"/>
        </w:rPr>
      </w:r>
      <w:r w:rsidR="008B7D8C" w:rsidRPr="002D60C4">
        <w:rPr>
          <w:rFonts w:ascii="Times New Roman" w:hAnsi="Times New Roman" w:cs="Times New Roman"/>
          <w:szCs w:val="22"/>
          <w:lang w:eastAsia="de-AT"/>
        </w:rPr>
        <w:fldChar w:fldCharType="separate"/>
      </w:r>
      <w:r w:rsidR="56B250D7" w:rsidRPr="002D60C4">
        <w:rPr>
          <w:rFonts w:ascii="Times New Roman" w:hAnsi="Times New Roman" w:cs="Times New Roman"/>
          <w:szCs w:val="22"/>
          <w:lang w:eastAsia="de-AT"/>
        </w:rPr>
        <w:t>(</w:t>
      </w:r>
      <w:r w:rsidR="56B250D7" w:rsidRPr="00C23BAC">
        <w:rPr>
          <w:rFonts w:ascii="Times New Roman" w:eastAsia="MS Mincho" w:hAnsi="Times New Roman" w:cs="Times New Roman"/>
          <w:szCs w:val="22"/>
          <w:highlight w:val="lightGray"/>
          <w:lang w:val="de-AT" w:eastAsia="de-AT"/>
        </w:rPr>
        <w:t>E</w:t>
      </w:r>
      <w:r w:rsidR="56B250D7" w:rsidRPr="00C23BAC">
        <w:rPr>
          <w:rFonts w:ascii="Times New Roman" w:hAnsi="Times New Roman" w:cs="Times New Roman"/>
          <w:szCs w:val="22"/>
          <w:lang w:eastAsia="de-AT"/>
        </w:rPr>
        <w:t>)</w:t>
      </w:r>
      <w:r w:rsidR="008B7D8C" w:rsidRPr="002D60C4">
        <w:rPr>
          <w:rFonts w:ascii="Times New Roman" w:hAnsi="Times New Roman" w:cs="Times New Roman"/>
          <w:szCs w:val="22"/>
          <w:lang w:eastAsia="de-AT"/>
        </w:rPr>
        <w:fldChar w:fldCharType="end"/>
      </w:r>
      <w:r w:rsidR="46937E29" w:rsidRPr="002D60C4">
        <w:rPr>
          <w:rFonts w:ascii="Times New Roman" w:hAnsi="Times New Roman" w:cs="Times New Roman"/>
          <w:szCs w:val="22"/>
          <w:lang w:eastAsia="de-AT"/>
        </w:rPr>
        <w:t>)</w:t>
      </w:r>
      <w:r w:rsidR="1D5341F0" w:rsidRPr="002D60C4">
        <w:rPr>
          <w:rFonts w:ascii="Times New Roman" w:hAnsi="Times New Roman" w:cs="Times New Roman"/>
          <w:szCs w:val="22"/>
          <w:lang w:eastAsia="de-AT"/>
        </w:rPr>
        <w:t>.</w:t>
      </w:r>
    </w:p>
    <w:p w14:paraId="458B880F" w14:textId="77777777" w:rsidR="00BB74FC" w:rsidRPr="002D60C4" w:rsidRDefault="1D5341F0" w:rsidP="00BB74FC">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16" w:name="_Ref230628051"/>
      <w:r w:rsidRPr="002D60C4">
        <w:rPr>
          <w:rFonts w:ascii="Times New Roman" w:eastAsia="Times New Roman" w:hAnsi="Times New Roman"/>
          <w:sz w:val="22"/>
          <w:szCs w:val="22"/>
        </w:rPr>
        <w:t>Dem Abnehmer steht insbesondere dann ein sofort wirkendes, außerordentliches Kündigungsrecht aus wichtigem Grund zu, wenn</w:t>
      </w:r>
      <w:bookmarkEnd w:id="16"/>
    </w:p>
    <w:p w14:paraId="14EF8915" w14:textId="77777777" w:rsidR="00BB74FC" w:rsidRPr="002D60C4" w:rsidRDefault="7ABDAB07"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sidRPr="002D60C4">
        <w:rPr>
          <w:rFonts w:ascii="Times New Roman" w:hAnsi="Times New Roman"/>
          <w:sz w:val="22"/>
          <w:szCs w:val="22"/>
        </w:rPr>
        <w:t>der Erzeuger nach Ablauf des in Punkt </w:t>
      </w:r>
      <w:r w:rsidR="008C6369" w:rsidRPr="002D60C4">
        <w:rPr>
          <w:rFonts w:ascii="Times New Roman" w:hAnsi="Times New Roman"/>
          <w:sz w:val="22"/>
          <w:szCs w:val="22"/>
          <w:highlight w:val="lightGray"/>
        </w:rPr>
        <w:fldChar w:fldCharType="begin"/>
      </w:r>
      <w:r w:rsidR="008C6369" w:rsidRPr="002D60C4">
        <w:rPr>
          <w:rFonts w:ascii="Times New Roman" w:hAnsi="Times New Roman"/>
          <w:sz w:val="22"/>
          <w:szCs w:val="22"/>
          <w:highlight w:val="lightGray"/>
        </w:rPr>
        <w:instrText xml:space="preserve"> REF _Ref230680177 \r \h  \* MERGEFORMAT </w:instrText>
      </w:r>
      <w:r w:rsidR="008C6369" w:rsidRPr="002D60C4">
        <w:rPr>
          <w:rFonts w:ascii="Times New Roman" w:hAnsi="Times New Roman"/>
          <w:sz w:val="22"/>
          <w:szCs w:val="22"/>
          <w:highlight w:val="lightGray"/>
        </w:rPr>
      </w:r>
      <w:r w:rsidR="008C6369" w:rsidRPr="002D60C4">
        <w:rPr>
          <w:rFonts w:ascii="Times New Roman" w:hAnsi="Times New Roman"/>
          <w:sz w:val="22"/>
          <w:szCs w:val="22"/>
          <w:highlight w:val="lightGray"/>
        </w:rPr>
        <w:fldChar w:fldCharType="separate"/>
      </w:r>
      <w:r w:rsidR="56B250D7" w:rsidRPr="002D60C4">
        <w:rPr>
          <w:rFonts w:ascii="Times New Roman" w:hAnsi="Times New Roman"/>
          <w:sz w:val="22"/>
          <w:szCs w:val="22"/>
          <w:highlight w:val="lightGray"/>
        </w:rPr>
        <w:t>2.7</w:t>
      </w:r>
      <w:r w:rsidR="008C6369" w:rsidRPr="002D60C4">
        <w:rPr>
          <w:rFonts w:ascii="Times New Roman" w:hAnsi="Times New Roman"/>
          <w:sz w:val="22"/>
          <w:szCs w:val="22"/>
          <w:highlight w:val="lightGray"/>
        </w:rPr>
        <w:fldChar w:fldCharType="end"/>
      </w:r>
      <w:r w:rsidRPr="002D60C4">
        <w:rPr>
          <w:rFonts w:ascii="Times New Roman" w:hAnsi="Times New Roman"/>
          <w:sz w:val="22"/>
          <w:szCs w:val="22"/>
        </w:rPr>
        <w:t xml:space="preserve"> genannten Zeitpunkts </w:t>
      </w:r>
      <w:r w:rsidR="56B250D7" w:rsidRPr="002D60C4">
        <w:rPr>
          <w:rFonts w:ascii="Times New Roman" w:hAnsi="Times New Roman"/>
          <w:sz w:val="22"/>
          <w:szCs w:val="22"/>
        </w:rPr>
        <w:t xml:space="preserve">für zumindest </w:t>
      </w:r>
      <w:r w:rsidR="56B250D7" w:rsidRPr="002D60C4">
        <w:rPr>
          <w:rFonts w:ascii="Times New Roman" w:hAnsi="Times New Roman"/>
          <w:sz w:val="22"/>
          <w:szCs w:val="22"/>
          <w:highlight w:val="yellow"/>
        </w:rPr>
        <w:t>X</w:t>
      </w:r>
      <w:r w:rsidR="56B250D7" w:rsidRPr="002D60C4">
        <w:rPr>
          <w:rFonts w:ascii="Times New Roman" w:hAnsi="Times New Roman"/>
          <w:sz w:val="22"/>
          <w:szCs w:val="22"/>
        </w:rPr>
        <w:t xml:space="preserve"> Wochen </w:t>
      </w:r>
      <w:r w:rsidRPr="002D60C4">
        <w:rPr>
          <w:rFonts w:ascii="Times New Roman" w:hAnsi="Times New Roman"/>
          <w:sz w:val="22"/>
          <w:szCs w:val="22"/>
        </w:rPr>
        <w:t xml:space="preserve">keinen Strom </w:t>
      </w:r>
      <w:r w:rsidR="3DB99D22" w:rsidRPr="002D60C4">
        <w:rPr>
          <w:rFonts w:ascii="Times New Roman" w:hAnsi="Times New Roman"/>
          <w:sz w:val="22"/>
          <w:szCs w:val="22"/>
        </w:rPr>
        <w:t>bereitstellt;</w:t>
      </w:r>
    </w:p>
    <w:p w14:paraId="446AB81B" w14:textId="77777777" w:rsidR="00BB74FC" w:rsidRPr="002D60C4" w:rsidRDefault="1D5341F0"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sidRPr="002D60C4">
        <w:rPr>
          <w:rFonts w:ascii="Times New Roman" w:hAnsi="Times New Roman"/>
          <w:sz w:val="22"/>
          <w:szCs w:val="22"/>
        </w:rPr>
        <w:t>der Erzeuger über einen erheblichen Zeitraum (mindestens zwei Monate) keinen oder nur sehr geringfügige Mengen Strom einspeist, ohne dass dies auf höhere Gewalt zurückzuführen ist;</w:t>
      </w:r>
    </w:p>
    <w:p w14:paraId="3ADB2722" w14:textId="77777777" w:rsidR="00BB74FC" w:rsidRPr="002D60C4" w:rsidRDefault="1D5341F0"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sidRPr="002D60C4">
        <w:rPr>
          <w:rFonts w:ascii="Times New Roman" w:hAnsi="Times New Roman"/>
          <w:sz w:val="22"/>
          <w:szCs w:val="22"/>
        </w:rPr>
        <w:t>der Erzeuger dem Verteilernetzbetreiber ohne Zustimmung des Abnehmers zusätzliche Erzeugungsanlagen bzw. Zählpunkte meldet;</w:t>
      </w:r>
    </w:p>
    <w:p w14:paraId="0479207E" w14:textId="77777777" w:rsidR="00BB74FC" w:rsidRPr="002D60C4" w:rsidRDefault="1D5341F0"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sidRPr="002D60C4">
        <w:rPr>
          <w:rFonts w:ascii="Times New Roman" w:hAnsi="Times New Roman"/>
          <w:sz w:val="22"/>
          <w:szCs w:val="22"/>
        </w:rPr>
        <w:lastRenderedPageBreak/>
        <w:t xml:space="preserve">der Erzeuger den Teilnahmefaktor der Erzeugungsanlage ohne Zustimmung des </w:t>
      </w:r>
      <w:r w:rsidR="69BD5EE7" w:rsidRPr="002D60C4">
        <w:rPr>
          <w:rFonts w:ascii="Times New Roman" w:hAnsi="Times New Roman"/>
          <w:sz w:val="22"/>
          <w:szCs w:val="22"/>
        </w:rPr>
        <w:t>Abnehmers</w:t>
      </w:r>
      <w:r w:rsidRPr="002D60C4">
        <w:rPr>
          <w:rFonts w:ascii="Times New Roman" w:hAnsi="Times New Roman"/>
          <w:sz w:val="22"/>
          <w:szCs w:val="22"/>
        </w:rPr>
        <w:t xml:space="preserve"> verändert</w:t>
      </w:r>
      <w:r w:rsidR="46937E29" w:rsidRPr="002D60C4">
        <w:rPr>
          <w:rFonts w:ascii="Times New Roman" w:hAnsi="Times New Roman"/>
          <w:sz w:val="22"/>
          <w:szCs w:val="22"/>
        </w:rPr>
        <w:t>;</w:t>
      </w:r>
    </w:p>
    <w:p w14:paraId="35E02CC9" w14:textId="274ABCB4" w:rsidR="00B30D5C" w:rsidRPr="002D60C4" w:rsidRDefault="46937E29" w:rsidP="00BB74FC">
      <w:pPr>
        <w:pStyle w:val="Listenabsatz"/>
        <w:numPr>
          <w:ilvl w:val="0"/>
          <w:numId w:val="29"/>
        </w:numPr>
        <w:spacing w:after="120" w:line="264" w:lineRule="auto"/>
        <w:ind w:left="1134" w:hanging="567"/>
        <w:contextualSpacing w:val="0"/>
        <w:jc w:val="both"/>
        <w:rPr>
          <w:rFonts w:ascii="Times New Roman" w:eastAsia="Times New Roman" w:hAnsi="Times New Roman"/>
          <w:sz w:val="22"/>
          <w:szCs w:val="22"/>
        </w:rPr>
      </w:pPr>
      <w:r w:rsidRPr="002D60C4">
        <w:rPr>
          <w:rFonts w:ascii="Times New Roman" w:hAnsi="Times New Roman"/>
          <w:sz w:val="22"/>
          <w:szCs w:val="22"/>
        </w:rPr>
        <w:t>der Erzeuger energieregulatorisch nicht mehr berechtigt ist, an einem Peer-to-Peer-Geschäft teilzunehmen (z</w:t>
      </w:r>
      <w:r w:rsidR="00063080" w:rsidRPr="002D60C4">
        <w:rPr>
          <w:rFonts w:ascii="Times New Roman" w:hAnsi="Times New Roman"/>
          <w:sz w:val="22"/>
          <w:szCs w:val="22"/>
        </w:rPr>
        <w:t>.</w:t>
      </w:r>
      <w:r w:rsidRPr="002D60C4">
        <w:rPr>
          <w:rFonts w:ascii="Times New Roman" w:hAnsi="Times New Roman"/>
          <w:sz w:val="22"/>
          <w:szCs w:val="22"/>
        </w:rPr>
        <w:t>B</w:t>
      </w:r>
      <w:r w:rsidR="00063080" w:rsidRPr="002D60C4">
        <w:rPr>
          <w:rFonts w:ascii="Times New Roman" w:hAnsi="Times New Roman"/>
          <w:sz w:val="22"/>
          <w:szCs w:val="22"/>
        </w:rPr>
        <w:t>.</w:t>
      </w:r>
      <w:r w:rsidRPr="002D60C4">
        <w:rPr>
          <w:rFonts w:ascii="Times New Roman" w:hAnsi="Times New Roman"/>
          <w:sz w:val="22"/>
          <w:szCs w:val="22"/>
        </w:rPr>
        <w:t xml:space="preserve"> Verlust der Stellung als aktiver Kunde</w:t>
      </w:r>
      <w:r w:rsidR="69BD5EE7" w:rsidRPr="002D60C4">
        <w:rPr>
          <w:rFonts w:ascii="Times New Roman" w:hAnsi="Times New Roman"/>
          <w:sz w:val="22"/>
          <w:szCs w:val="22"/>
        </w:rPr>
        <w:t xml:space="preserve">, vgl. Präambel </w:t>
      </w:r>
      <w:r w:rsidR="008C2A80" w:rsidRPr="002D60C4">
        <w:rPr>
          <w:rFonts w:ascii="Times New Roman" w:hAnsi="Times New Roman"/>
          <w:sz w:val="22"/>
          <w:szCs w:val="22"/>
        </w:rPr>
        <w:fldChar w:fldCharType="begin"/>
      </w:r>
      <w:r w:rsidR="008C2A80" w:rsidRPr="002D60C4">
        <w:rPr>
          <w:rFonts w:ascii="Times New Roman" w:hAnsi="Times New Roman"/>
          <w:sz w:val="22"/>
          <w:szCs w:val="22"/>
        </w:rPr>
        <w:instrText xml:space="preserve"> REF _Ref230619994 \r \h </w:instrText>
      </w:r>
      <w:r w:rsidR="00E61748" w:rsidRPr="002D60C4">
        <w:rPr>
          <w:rFonts w:ascii="Times New Roman" w:hAnsi="Times New Roman"/>
          <w:sz w:val="22"/>
          <w:szCs w:val="22"/>
        </w:rPr>
        <w:instrText xml:space="preserve"> \* MERGEFORMAT </w:instrText>
      </w:r>
      <w:r w:rsidR="008C2A80" w:rsidRPr="002D60C4">
        <w:rPr>
          <w:rFonts w:ascii="Times New Roman" w:hAnsi="Times New Roman"/>
          <w:sz w:val="22"/>
          <w:szCs w:val="22"/>
        </w:rPr>
      </w:r>
      <w:r w:rsidR="008C2A80" w:rsidRPr="002D60C4">
        <w:rPr>
          <w:rFonts w:ascii="Times New Roman" w:hAnsi="Times New Roman"/>
          <w:sz w:val="22"/>
          <w:szCs w:val="22"/>
        </w:rPr>
        <w:fldChar w:fldCharType="separate"/>
      </w:r>
      <w:r w:rsidR="56B250D7" w:rsidRPr="002D60C4">
        <w:rPr>
          <w:rFonts w:ascii="Times New Roman" w:hAnsi="Times New Roman"/>
          <w:sz w:val="22"/>
          <w:szCs w:val="22"/>
        </w:rPr>
        <w:t>(</w:t>
      </w:r>
      <w:r w:rsidR="56B250D7" w:rsidRPr="002D60C4">
        <w:rPr>
          <w:rFonts w:ascii="Times New Roman" w:hAnsi="Times New Roman"/>
          <w:sz w:val="22"/>
          <w:szCs w:val="22"/>
          <w:highlight w:val="lightGray"/>
        </w:rPr>
        <w:t>E</w:t>
      </w:r>
      <w:r w:rsidR="56B250D7" w:rsidRPr="002D60C4">
        <w:rPr>
          <w:rFonts w:ascii="Times New Roman" w:hAnsi="Times New Roman"/>
          <w:sz w:val="22"/>
          <w:szCs w:val="22"/>
        </w:rPr>
        <w:t>)</w:t>
      </w:r>
      <w:r w:rsidR="008C2A80" w:rsidRPr="002D60C4">
        <w:rPr>
          <w:rFonts w:ascii="Times New Roman" w:hAnsi="Times New Roman"/>
          <w:sz w:val="22"/>
          <w:szCs w:val="22"/>
        </w:rPr>
        <w:fldChar w:fldCharType="end"/>
      </w:r>
      <w:r w:rsidR="7ABDAB07" w:rsidRPr="002D60C4">
        <w:rPr>
          <w:rFonts w:ascii="Times New Roman" w:hAnsi="Times New Roman"/>
          <w:sz w:val="22"/>
          <w:szCs w:val="22"/>
        </w:rPr>
        <w:t>)</w:t>
      </w:r>
      <w:r w:rsidRPr="002D60C4">
        <w:rPr>
          <w:rFonts w:ascii="Times New Roman" w:hAnsi="Times New Roman"/>
          <w:sz w:val="22"/>
          <w:szCs w:val="22"/>
        </w:rPr>
        <w:t>.</w:t>
      </w:r>
    </w:p>
    <w:p w14:paraId="7422D888" w14:textId="77777777" w:rsidR="00B30D5C" w:rsidRPr="002D60C4" w:rsidRDefault="46937E29"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bookmarkStart w:id="17" w:name="_Hlk230370131"/>
      <w:r w:rsidRPr="002D60C4">
        <w:rPr>
          <w:rFonts w:ascii="Times New Roman" w:eastAsia="Times New Roman" w:hAnsi="Times New Roman"/>
          <w:sz w:val="22"/>
          <w:szCs w:val="22"/>
          <w:lang w:val="de-DE"/>
        </w:rPr>
        <w:t>Kündigungen bedürfen der Schriftform.</w:t>
      </w:r>
      <w:bookmarkEnd w:id="17"/>
    </w:p>
    <w:p w14:paraId="77D9DE7A" w14:textId="77777777" w:rsidR="00EC4B82" w:rsidRPr="002D60C4" w:rsidRDefault="3D5B6483"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Die Parteien </w:t>
      </w:r>
      <w:r w:rsidR="4A620D03" w:rsidRPr="002D60C4">
        <w:rPr>
          <w:rFonts w:ascii="Times New Roman" w:eastAsia="Times New Roman" w:hAnsi="Times New Roman"/>
          <w:sz w:val="22"/>
          <w:szCs w:val="22"/>
        </w:rPr>
        <w:t>gewährleisten</w:t>
      </w:r>
      <w:r w:rsidRPr="002D60C4">
        <w:rPr>
          <w:rFonts w:ascii="Times New Roman" w:eastAsia="Times New Roman" w:hAnsi="Times New Roman"/>
          <w:sz w:val="22"/>
          <w:szCs w:val="22"/>
        </w:rPr>
        <w:t xml:space="preserve">, dass die </w:t>
      </w:r>
      <w:r w:rsidR="4A620D03" w:rsidRPr="002D60C4">
        <w:rPr>
          <w:rFonts w:ascii="Times New Roman" w:eastAsia="Times New Roman" w:hAnsi="Times New Roman"/>
          <w:sz w:val="22"/>
          <w:szCs w:val="22"/>
        </w:rPr>
        <w:t>betreffenden Verteilern</w:t>
      </w:r>
      <w:r w:rsidRPr="002D60C4">
        <w:rPr>
          <w:rFonts w:ascii="Times New Roman" w:eastAsia="Times New Roman" w:hAnsi="Times New Roman"/>
          <w:sz w:val="22"/>
          <w:szCs w:val="22"/>
        </w:rPr>
        <w:t>etzbetreiber unverzüglich von der Kündigung dieses P2P-Vertrages informiert werden</w:t>
      </w:r>
      <w:r w:rsidR="4A620D03" w:rsidRPr="002D60C4">
        <w:rPr>
          <w:rFonts w:ascii="Times New Roman" w:eastAsia="Times New Roman" w:hAnsi="Times New Roman"/>
          <w:sz w:val="22"/>
          <w:szCs w:val="22"/>
        </w:rPr>
        <w:t xml:space="preserve">, sodass </w:t>
      </w:r>
      <w:r w:rsidRPr="002D60C4">
        <w:rPr>
          <w:rFonts w:ascii="Times New Roman" w:eastAsia="Times New Roman" w:hAnsi="Times New Roman"/>
          <w:sz w:val="22"/>
          <w:szCs w:val="22"/>
        </w:rPr>
        <w:t xml:space="preserve">kein Strom nach Vertragsende ausgetauscht wird. Lässt sich eine Zuweisung von Strom nach Vertragsbeendigung aufgrund der Marktprozesse oder anderer aus der Sphäre eines Dritten (wozu auch ein von den Parteien bestellter Dienstleister/Organisator zu zählen ist) stammenden Gründen nicht vermeiden, ist der Erzeuger berechtigt, die zugewiesene Strommenge nach den Konditionen dieses P2P-Vertrages zu verrechnen. </w:t>
      </w:r>
    </w:p>
    <w:p w14:paraId="7C38DEEF" w14:textId="77777777" w:rsidR="00435543" w:rsidRPr="002D60C4" w:rsidRDefault="1D5341F0" w:rsidP="003A3838">
      <w:pPr>
        <w:pStyle w:val="Listenabsatz"/>
        <w:numPr>
          <w:ilvl w:val="0"/>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b/>
          <w:bCs/>
          <w:sz w:val="22"/>
          <w:szCs w:val="22"/>
        </w:rPr>
        <w:t>Informationspflicht</w:t>
      </w:r>
    </w:p>
    <w:p w14:paraId="2CCD7754" w14:textId="6A55CDAA" w:rsidR="00AA255F" w:rsidRPr="002D60C4" w:rsidRDefault="7E6AACAC"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Jede </w:t>
      </w:r>
      <w:r w:rsidR="37371F51" w:rsidRPr="002D60C4">
        <w:rPr>
          <w:rFonts w:ascii="Times New Roman" w:eastAsia="Times New Roman" w:hAnsi="Times New Roman"/>
          <w:sz w:val="22"/>
          <w:szCs w:val="22"/>
        </w:rPr>
        <w:t>Partei</w:t>
      </w:r>
      <w:r w:rsidRPr="002D60C4">
        <w:rPr>
          <w:rFonts w:ascii="Times New Roman" w:eastAsia="Times New Roman" w:hAnsi="Times New Roman"/>
          <w:sz w:val="22"/>
          <w:szCs w:val="22"/>
        </w:rPr>
        <w:t xml:space="preserve"> informiert </w:t>
      </w:r>
      <w:r w:rsidR="37371F51" w:rsidRPr="002D60C4">
        <w:rPr>
          <w:rFonts w:ascii="Times New Roman" w:eastAsia="Times New Roman" w:hAnsi="Times New Roman"/>
          <w:sz w:val="22"/>
          <w:szCs w:val="22"/>
        </w:rPr>
        <w:t>die</w:t>
      </w:r>
      <w:r w:rsidRPr="002D60C4">
        <w:rPr>
          <w:rFonts w:ascii="Times New Roman" w:eastAsia="Times New Roman" w:hAnsi="Times New Roman"/>
          <w:sz w:val="22"/>
          <w:szCs w:val="22"/>
        </w:rPr>
        <w:t xml:space="preserve"> andere</w:t>
      </w:r>
      <w:r w:rsidR="008B4B74">
        <w:rPr>
          <w:rFonts w:ascii="Times New Roman" w:eastAsia="Times New Roman" w:hAnsi="Times New Roman"/>
          <w:sz w:val="22"/>
          <w:szCs w:val="22"/>
        </w:rPr>
        <w:t>(n)</w:t>
      </w:r>
      <w:r w:rsidR="37371F51" w:rsidRPr="002D60C4">
        <w:rPr>
          <w:rFonts w:ascii="Times New Roman" w:eastAsia="Times New Roman" w:hAnsi="Times New Roman"/>
          <w:sz w:val="22"/>
          <w:szCs w:val="22"/>
        </w:rPr>
        <w:t xml:space="preserve"> </w:t>
      </w:r>
      <w:r w:rsidR="4A620D03" w:rsidRPr="002D60C4">
        <w:rPr>
          <w:rFonts w:ascii="Times New Roman" w:eastAsia="Times New Roman" w:hAnsi="Times New Roman"/>
          <w:sz w:val="22"/>
          <w:szCs w:val="22"/>
        </w:rPr>
        <w:t>ohne unnötigen Aufschub</w:t>
      </w:r>
      <w:r w:rsidRPr="002D60C4">
        <w:rPr>
          <w:rFonts w:ascii="Times New Roman" w:eastAsia="Times New Roman" w:hAnsi="Times New Roman"/>
          <w:sz w:val="22"/>
          <w:szCs w:val="22"/>
        </w:rPr>
        <w:t xml:space="preserve">, wenn </w:t>
      </w:r>
      <w:r w:rsidR="008B4B74">
        <w:rPr>
          <w:rFonts w:ascii="Times New Roman" w:eastAsia="Times New Roman" w:hAnsi="Times New Roman"/>
          <w:sz w:val="22"/>
          <w:szCs w:val="22"/>
        </w:rPr>
        <w:t>sie</w:t>
      </w:r>
      <w:r w:rsidR="008B4B74" w:rsidRPr="002D60C4">
        <w:rPr>
          <w:rFonts w:ascii="Times New Roman" w:eastAsia="Times New Roman" w:hAnsi="Times New Roman"/>
          <w:sz w:val="22"/>
          <w:szCs w:val="22"/>
        </w:rPr>
        <w:t xml:space="preserve"> </w:t>
      </w:r>
      <w:r w:rsidRPr="002D60C4">
        <w:rPr>
          <w:rFonts w:ascii="Times New Roman" w:eastAsia="Times New Roman" w:hAnsi="Times New Roman"/>
          <w:sz w:val="22"/>
          <w:szCs w:val="22"/>
        </w:rPr>
        <w:t>die Voraussetzungen für die Teilnahme a</w:t>
      </w:r>
      <w:r w:rsidR="66FEC864" w:rsidRPr="002D60C4">
        <w:rPr>
          <w:rFonts w:ascii="Times New Roman" w:eastAsia="Times New Roman" w:hAnsi="Times New Roman"/>
          <w:sz w:val="22"/>
          <w:szCs w:val="22"/>
        </w:rPr>
        <w:t>n</w:t>
      </w:r>
      <w:r w:rsidRPr="002D60C4">
        <w:rPr>
          <w:rFonts w:ascii="Times New Roman" w:eastAsia="Times New Roman" w:hAnsi="Times New Roman"/>
          <w:sz w:val="22"/>
          <w:szCs w:val="22"/>
        </w:rPr>
        <w:t xml:space="preserve"> </w:t>
      </w:r>
      <w:r w:rsidR="66FEC864" w:rsidRPr="002D60C4">
        <w:rPr>
          <w:rFonts w:ascii="Times New Roman" w:eastAsia="Times New Roman" w:hAnsi="Times New Roman"/>
          <w:sz w:val="22"/>
          <w:szCs w:val="22"/>
        </w:rPr>
        <w:t xml:space="preserve">einem </w:t>
      </w:r>
      <w:r w:rsidRPr="002D60C4">
        <w:rPr>
          <w:rFonts w:ascii="Times New Roman" w:eastAsia="Times New Roman" w:hAnsi="Times New Roman"/>
          <w:sz w:val="22"/>
          <w:szCs w:val="22"/>
        </w:rPr>
        <w:t>P2P-</w:t>
      </w:r>
      <w:r w:rsidR="66FEC864" w:rsidRPr="002D60C4">
        <w:rPr>
          <w:rFonts w:ascii="Times New Roman" w:eastAsia="Times New Roman" w:hAnsi="Times New Roman"/>
          <w:sz w:val="22"/>
          <w:szCs w:val="22"/>
        </w:rPr>
        <w:t>Geschäft</w:t>
      </w:r>
      <w:r w:rsidRPr="002D60C4">
        <w:rPr>
          <w:rFonts w:ascii="Times New Roman" w:eastAsia="Times New Roman" w:hAnsi="Times New Roman"/>
          <w:sz w:val="22"/>
          <w:szCs w:val="22"/>
        </w:rPr>
        <w:t xml:space="preserve"> nicht mehr erfüllt </w:t>
      </w:r>
      <w:r w:rsidR="66FEC864" w:rsidRPr="002D60C4">
        <w:rPr>
          <w:rFonts w:ascii="Times New Roman" w:eastAsia="Times New Roman" w:hAnsi="Times New Roman"/>
          <w:sz w:val="22"/>
          <w:szCs w:val="22"/>
        </w:rPr>
        <w:t>(z</w:t>
      </w:r>
      <w:r w:rsidR="009465EA" w:rsidRPr="002D60C4">
        <w:rPr>
          <w:rFonts w:ascii="Times New Roman" w:eastAsia="Times New Roman" w:hAnsi="Times New Roman"/>
          <w:sz w:val="22"/>
          <w:szCs w:val="22"/>
        </w:rPr>
        <w:t>.</w:t>
      </w:r>
      <w:r w:rsidR="66FEC864" w:rsidRPr="002D60C4">
        <w:rPr>
          <w:rFonts w:ascii="Times New Roman" w:eastAsia="Times New Roman" w:hAnsi="Times New Roman"/>
          <w:sz w:val="22"/>
          <w:szCs w:val="22"/>
        </w:rPr>
        <w:t>B</w:t>
      </w:r>
      <w:r w:rsidR="009465EA" w:rsidRPr="002D60C4">
        <w:rPr>
          <w:rFonts w:ascii="Times New Roman" w:eastAsia="Times New Roman" w:hAnsi="Times New Roman"/>
          <w:sz w:val="22"/>
          <w:szCs w:val="22"/>
        </w:rPr>
        <w:t>.</w:t>
      </w:r>
      <w:r w:rsidR="66FEC864" w:rsidRPr="002D60C4">
        <w:rPr>
          <w:rFonts w:ascii="Times New Roman" w:eastAsia="Times New Roman" w:hAnsi="Times New Roman"/>
          <w:sz w:val="22"/>
          <w:szCs w:val="22"/>
        </w:rPr>
        <w:t xml:space="preserve"> Einstellung des Betriebs der Verbrauchsanlage bzw. der Erzeugungsanlage, Wegfall der Stellung als aktiver Kunde) </w:t>
      </w:r>
      <w:r w:rsidRPr="002D60C4">
        <w:rPr>
          <w:rFonts w:ascii="Times New Roman" w:eastAsia="Times New Roman" w:hAnsi="Times New Roman"/>
          <w:sz w:val="22"/>
          <w:szCs w:val="22"/>
        </w:rPr>
        <w:t>oder Änderungen an der Erzeugungsanlage bzw. der Verbrauchsanlage plant</w:t>
      </w:r>
      <w:r w:rsidR="66FEC864" w:rsidRPr="002D60C4">
        <w:rPr>
          <w:rFonts w:ascii="Times New Roman" w:eastAsia="Times New Roman" w:hAnsi="Times New Roman"/>
          <w:sz w:val="22"/>
          <w:szCs w:val="22"/>
        </w:rPr>
        <w:t>, die sich wesentlich auf den P2P-Bezug auswirken (Installation eines Speichers, Erhöhung der</w:t>
      </w:r>
      <w:r w:rsidR="00613796">
        <w:rPr>
          <w:rFonts w:ascii="Times New Roman" w:eastAsia="Times New Roman" w:hAnsi="Times New Roman"/>
          <w:sz w:val="22"/>
          <w:szCs w:val="22"/>
        </w:rPr>
        <w:t xml:space="preserve"> </w:t>
      </w:r>
      <w:r w:rsidR="00471D24" w:rsidRPr="00471D24">
        <w:rPr>
          <w:rFonts w:ascii="Times New Roman" w:eastAsia="Times New Roman" w:hAnsi="Times New Roman"/>
          <w:sz w:val="22"/>
          <w:szCs w:val="22"/>
        </w:rPr>
        <w:t>Engpassleistung</w:t>
      </w:r>
      <w:r w:rsidR="6EB3C364" w:rsidRPr="002D60C4">
        <w:rPr>
          <w:rFonts w:ascii="Times New Roman" w:eastAsia="Times New Roman" w:hAnsi="Times New Roman"/>
          <w:sz w:val="22"/>
          <w:szCs w:val="22"/>
        </w:rPr>
        <w:t>, längere Betriebseinstellung</w:t>
      </w:r>
      <w:r w:rsidR="66FEC864" w:rsidRPr="002D60C4">
        <w:rPr>
          <w:rFonts w:ascii="Times New Roman" w:eastAsia="Times New Roman" w:hAnsi="Times New Roman"/>
          <w:sz w:val="22"/>
          <w:szCs w:val="22"/>
        </w:rPr>
        <w:t xml:space="preserve"> etc.)</w:t>
      </w:r>
      <w:r w:rsidR="46937E29" w:rsidRPr="002D60C4">
        <w:rPr>
          <w:rFonts w:ascii="Times New Roman" w:eastAsia="Times New Roman" w:hAnsi="Times New Roman"/>
          <w:sz w:val="22"/>
          <w:szCs w:val="22"/>
        </w:rPr>
        <w:t>.</w:t>
      </w:r>
    </w:p>
    <w:p w14:paraId="616798C5" w14:textId="08FD797A" w:rsidR="00C34A8A" w:rsidRPr="002D60C4" w:rsidRDefault="22B60D52"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Jede Partei informiert die andere</w:t>
      </w:r>
      <w:r w:rsidR="008B4B74">
        <w:rPr>
          <w:rFonts w:ascii="Times New Roman" w:eastAsia="Times New Roman" w:hAnsi="Times New Roman"/>
          <w:sz w:val="22"/>
          <w:szCs w:val="22"/>
        </w:rPr>
        <w:t>(n)</w:t>
      </w:r>
      <w:r w:rsidRPr="002D60C4">
        <w:rPr>
          <w:rFonts w:ascii="Times New Roman" w:eastAsia="Times New Roman" w:hAnsi="Times New Roman"/>
          <w:sz w:val="22"/>
          <w:szCs w:val="22"/>
        </w:rPr>
        <w:t xml:space="preserve"> ohne unnötigen Aufschub über Änderungen seiner Rechnungsanschrift, Bankverbindung, E-Mail-Adresse oder andere für die Vertragsabwicklung erforderliche</w:t>
      </w:r>
      <w:r w:rsidR="00D257D0">
        <w:rPr>
          <w:rFonts w:ascii="Times New Roman" w:eastAsia="Times New Roman" w:hAnsi="Times New Roman"/>
          <w:sz w:val="22"/>
          <w:szCs w:val="22"/>
        </w:rPr>
        <w:t>n</w:t>
      </w:r>
      <w:r w:rsidRPr="002D60C4">
        <w:rPr>
          <w:rFonts w:ascii="Times New Roman" w:eastAsia="Times New Roman" w:hAnsi="Times New Roman"/>
          <w:sz w:val="22"/>
          <w:szCs w:val="22"/>
        </w:rPr>
        <w:t xml:space="preserve"> Daten.</w:t>
      </w:r>
    </w:p>
    <w:p w14:paraId="5E5CB3CD" w14:textId="77777777" w:rsidR="00B30D5C" w:rsidRPr="002D60C4" w:rsidRDefault="3C52A054" w:rsidP="7B866DFB">
      <w:pPr>
        <w:pStyle w:val="Listenabsatz"/>
        <w:numPr>
          <w:ilvl w:val="0"/>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b/>
          <w:bCs/>
          <w:sz w:val="22"/>
          <w:szCs w:val="22"/>
        </w:rPr>
        <w:t>Haftung</w:t>
      </w:r>
    </w:p>
    <w:p w14:paraId="256AB171" w14:textId="77777777" w:rsidR="00A35E83" w:rsidRPr="002D60C4" w:rsidRDefault="3F5A519C" w:rsidP="7B866DFB">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bookmarkStart w:id="18" w:name="_Ref230632382"/>
      <w:r w:rsidRPr="002D60C4">
        <w:rPr>
          <w:rFonts w:ascii="Times New Roman" w:eastAsia="Times New Roman" w:hAnsi="Times New Roman"/>
          <w:sz w:val="22"/>
          <w:szCs w:val="22"/>
        </w:rPr>
        <w:t>Die Haftung der Parteien richtet sich grundsätzlich nach den anwendbaren gesetzlichen Bestimmungen, sofern nachstehend nichts Abweichendes geregelt ist.</w:t>
      </w:r>
    </w:p>
    <w:p w14:paraId="0925FA18" w14:textId="77777777" w:rsidR="00A35E83" w:rsidRPr="002D60C4" w:rsidRDefault="56B250D7" w:rsidP="7B866DFB">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r w:rsidRPr="002D60C4">
        <w:rPr>
          <w:rFonts w:ascii="Times New Roman" w:eastAsia="Times New Roman" w:hAnsi="Times New Roman"/>
          <w:sz w:val="22"/>
          <w:szCs w:val="22"/>
        </w:rPr>
        <w:t xml:space="preserve">Handelt es sich bei diesem P2P-Vertrag um kein Verbrauchergeschäft im Sinne des KSchG, gilt Folgendes: </w:t>
      </w:r>
      <w:r w:rsidR="3F5A519C" w:rsidRPr="002D60C4">
        <w:rPr>
          <w:rFonts w:ascii="Times New Roman" w:eastAsia="Times New Roman" w:hAnsi="Times New Roman"/>
          <w:sz w:val="22"/>
          <w:szCs w:val="22"/>
        </w:rPr>
        <w:t xml:space="preserve">Die Haftung der Parteien für Folgeschäden, entgangenen Gewinn, </w:t>
      </w:r>
      <w:proofErr w:type="spellStart"/>
      <w:r w:rsidR="3F5A519C" w:rsidRPr="002D60C4">
        <w:rPr>
          <w:rFonts w:ascii="Times New Roman" w:eastAsia="Times New Roman" w:hAnsi="Times New Roman"/>
          <w:sz w:val="22"/>
          <w:szCs w:val="22"/>
        </w:rPr>
        <w:t>Zinsenentgang</w:t>
      </w:r>
      <w:proofErr w:type="spellEnd"/>
      <w:r w:rsidR="3F5A519C" w:rsidRPr="002D60C4">
        <w:rPr>
          <w:rFonts w:ascii="Times New Roman" w:eastAsia="Times New Roman" w:hAnsi="Times New Roman"/>
          <w:sz w:val="22"/>
          <w:szCs w:val="22"/>
        </w:rPr>
        <w:t xml:space="preserve">, Produktionsausfälle, Betriebsstillstand sowie für alle sonstigen unmittelbaren und/oder mittelbaren Schäden ist ausgeschlossen. </w:t>
      </w:r>
    </w:p>
    <w:p w14:paraId="10F82D7C" w14:textId="3945995C" w:rsidR="00174FD2" w:rsidRPr="002D60C4" w:rsidRDefault="30E8896F" w:rsidP="7B866DFB">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r w:rsidRPr="002D60C4">
        <w:rPr>
          <w:rFonts w:ascii="Times New Roman" w:eastAsia="Times New Roman" w:hAnsi="Times New Roman"/>
          <w:sz w:val="22"/>
          <w:szCs w:val="22"/>
        </w:rPr>
        <w:t xml:space="preserve">Die Haftung der Parteien für die seitens des Netzbetreibers erfolgten Messungen der verbrauchten und der erzeugten Strommengen sowie die Zuordnung entsprechend den jeweils vereinbarten bzw. über die Marktprozesse bekannt gegebenen Aufteilungsverhältnissen und die Saldierung mit </w:t>
      </w:r>
      <w:r w:rsidR="004532E8">
        <w:rPr>
          <w:rFonts w:ascii="Times New Roman" w:eastAsia="Times New Roman" w:hAnsi="Times New Roman"/>
          <w:sz w:val="22"/>
          <w:szCs w:val="22"/>
        </w:rPr>
        <w:t>dem</w:t>
      </w:r>
      <w:r w:rsidR="004532E8" w:rsidRPr="002D60C4">
        <w:rPr>
          <w:rFonts w:ascii="Times New Roman" w:eastAsia="Times New Roman" w:hAnsi="Times New Roman"/>
          <w:sz w:val="22"/>
          <w:szCs w:val="22"/>
        </w:rPr>
        <w:t xml:space="preserve"> </w:t>
      </w:r>
      <w:r w:rsidRPr="002D60C4">
        <w:rPr>
          <w:rFonts w:ascii="Times New Roman" w:eastAsia="Times New Roman" w:hAnsi="Times New Roman"/>
          <w:sz w:val="22"/>
          <w:szCs w:val="22"/>
        </w:rPr>
        <w:t>vom Abnehmer bezogenen Strom wird jedenfalls ausgeschlossen.</w:t>
      </w:r>
    </w:p>
    <w:p w14:paraId="1BF59B75" w14:textId="0890AF68" w:rsidR="007A7C86" w:rsidRPr="002D60C4" w:rsidRDefault="675C12DC" w:rsidP="7B866DFB">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r w:rsidRPr="002D60C4">
        <w:rPr>
          <w:rFonts w:ascii="Times New Roman" w:eastAsia="Times New Roman" w:hAnsi="Times New Roman"/>
          <w:sz w:val="22"/>
          <w:szCs w:val="22"/>
        </w:rPr>
        <w:t xml:space="preserve">Der Erzeuger haftet nicht für einen Ausfall der Erzeugungsanlage, den er nicht grob fahrlässig oder mit </w:t>
      </w:r>
      <w:r w:rsidR="2E7C5FE3" w:rsidRPr="183453E2">
        <w:rPr>
          <w:rFonts w:ascii="Times New Roman" w:eastAsia="Times New Roman" w:hAnsi="Times New Roman"/>
          <w:sz w:val="22"/>
          <w:szCs w:val="22"/>
        </w:rPr>
        <w:t xml:space="preserve">Vorsatz </w:t>
      </w:r>
      <w:r w:rsidRPr="002D60C4">
        <w:rPr>
          <w:rFonts w:ascii="Times New Roman" w:eastAsia="Times New Roman" w:hAnsi="Times New Roman"/>
          <w:sz w:val="22"/>
          <w:szCs w:val="22"/>
        </w:rPr>
        <w:t>verursacht hat.</w:t>
      </w:r>
    </w:p>
    <w:p w14:paraId="38598DD4" w14:textId="77777777" w:rsidR="00A35E83" w:rsidRPr="002D60C4" w:rsidRDefault="3F5A519C" w:rsidP="7B866DFB">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r w:rsidRPr="002D60C4">
        <w:rPr>
          <w:rFonts w:ascii="Times New Roman" w:eastAsia="Times New Roman" w:hAnsi="Times New Roman"/>
          <w:sz w:val="22"/>
          <w:szCs w:val="22"/>
        </w:rPr>
        <w:t xml:space="preserve">Diese Regelungen gelten auch für das Verhalten von Erfüllungsgehilfen der Parteien. </w:t>
      </w:r>
    </w:p>
    <w:bookmarkEnd w:id="18"/>
    <w:p w14:paraId="5EA2CBF1" w14:textId="77777777" w:rsidR="00803E7F" w:rsidRPr="002D60C4" w:rsidRDefault="72C524B3" w:rsidP="7B866DFB">
      <w:pPr>
        <w:pStyle w:val="Listenabsatz"/>
        <w:numPr>
          <w:ilvl w:val="0"/>
          <w:numId w:val="10"/>
        </w:numPr>
        <w:spacing w:after="120" w:line="264" w:lineRule="auto"/>
        <w:contextualSpacing w:val="0"/>
        <w:jc w:val="both"/>
        <w:rPr>
          <w:rFonts w:ascii="Times New Roman" w:eastAsia="Times New Roman" w:hAnsi="Times New Roman"/>
          <w:sz w:val="22"/>
          <w:szCs w:val="22"/>
        </w:rPr>
      </w:pPr>
      <w:r w:rsidRPr="002D60C4">
        <w:rPr>
          <w:rFonts w:ascii="Times New Roman" w:eastAsia="Times New Roman" w:hAnsi="Times New Roman"/>
          <w:b/>
          <w:bCs/>
          <w:sz w:val="22"/>
          <w:szCs w:val="22"/>
        </w:rPr>
        <w:t>Datenschutz</w:t>
      </w:r>
    </w:p>
    <w:p w14:paraId="2676B2CC" w14:textId="32904A68" w:rsidR="00803E7F" w:rsidRPr="002D60C4" w:rsidRDefault="72C524B3"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 xml:space="preserve">Die </w:t>
      </w:r>
      <w:r w:rsidR="79385F5E" w:rsidRPr="002D60C4">
        <w:rPr>
          <w:rFonts w:ascii="Times New Roman" w:eastAsia="Times New Roman" w:hAnsi="Times New Roman"/>
          <w:sz w:val="22"/>
          <w:szCs w:val="22"/>
        </w:rPr>
        <w:t>Parteien</w:t>
      </w:r>
      <w:r w:rsidR="0F005A2F" w:rsidRPr="002D60C4">
        <w:rPr>
          <w:rFonts w:ascii="Times New Roman" w:eastAsia="Times New Roman" w:hAnsi="Times New Roman"/>
          <w:sz w:val="22"/>
          <w:szCs w:val="22"/>
        </w:rPr>
        <w:t xml:space="preserve"> </w:t>
      </w:r>
      <w:r w:rsidRPr="002D60C4">
        <w:rPr>
          <w:rFonts w:ascii="Times New Roman" w:eastAsia="Times New Roman" w:hAnsi="Times New Roman"/>
          <w:sz w:val="22"/>
          <w:szCs w:val="22"/>
        </w:rPr>
        <w:t>verpflichte</w:t>
      </w:r>
      <w:r w:rsidR="22B60D52" w:rsidRPr="002D60C4">
        <w:rPr>
          <w:rFonts w:ascii="Times New Roman" w:eastAsia="Times New Roman" w:hAnsi="Times New Roman"/>
          <w:sz w:val="22"/>
          <w:szCs w:val="22"/>
        </w:rPr>
        <w:t>n</w:t>
      </w:r>
      <w:r w:rsidRPr="002D60C4">
        <w:rPr>
          <w:rFonts w:ascii="Times New Roman" w:eastAsia="Times New Roman" w:hAnsi="Times New Roman"/>
          <w:sz w:val="22"/>
          <w:szCs w:val="22"/>
        </w:rPr>
        <w:t xml:space="preserve"> sich, die </w:t>
      </w:r>
      <w:r w:rsidR="0F005A2F" w:rsidRPr="002D60C4">
        <w:rPr>
          <w:rFonts w:ascii="Times New Roman" w:eastAsia="Times New Roman" w:hAnsi="Times New Roman"/>
          <w:sz w:val="22"/>
          <w:szCs w:val="22"/>
        </w:rPr>
        <w:t>im Rahmen dieses</w:t>
      </w:r>
      <w:r w:rsidRPr="002D60C4">
        <w:rPr>
          <w:rFonts w:ascii="Times New Roman" w:eastAsia="Times New Roman" w:hAnsi="Times New Roman"/>
          <w:sz w:val="22"/>
          <w:szCs w:val="22"/>
        </w:rPr>
        <w:t xml:space="preserve"> </w:t>
      </w:r>
      <w:r w:rsidR="60ED3D7A" w:rsidRPr="002D60C4">
        <w:rPr>
          <w:rFonts w:ascii="Times New Roman" w:eastAsia="Times New Roman" w:hAnsi="Times New Roman"/>
          <w:sz w:val="22"/>
          <w:szCs w:val="22"/>
        </w:rPr>
        <w:t>P2P-</w:t>
      </w:r>
      <w:r w:rsidR="0F005A2F" w:rsidRPr="002D60C4">
        <w:rPr>
          <w:rFonts w:ascii="Times New Roman" w:eastAsia="Times New Roman" w:hAnsi="Times New Roman"/>
          <w:sz w:val="22"/>
          <w:szCs w:val="22"/>
        </w:rPr>
        <w:t xml:space="preserve">Vertrages </w:t>
      </w:r>
      <w:r w:rsidRPr="002D60C4">
        <w:rPr>
          <w:rFonts w:ascii="Times New Roman" w:eastAsia="Times New Roman" w:hAnsi="Times New Roman"/>
          <w:sz w:val="22"/>
          <w:szCs w:val="22"/>
        </w:rPr>
        <w:t>zu</w:t>
      </w:r>
      <w:r w:rsidR="00A935FC">
        <w:rPr>
          <w:rFonts w:ascii="Times New Roman" w:eastAsia="Times New Roman" w:hAnsi="Times New Roman"/>
          <w:sz w:val="22"/>
          <w:szCs w:val="22"/>
        </w:rPr>
        <w:t>r</w:t>
      </w:r>
      <w:r w:rsidRPr="002D60C4">
        <w:rPr>
          <w:rFonts w:ascii="Times New Roman" w:eastAsia="Times New Roman" w:hAnsi="Times New Roman"/>
          <w:sz w:val="22"/>
          <w:szCs w:val="22"/>
        </w:rPr>
        <w:t xml:space="preserve"> Kenntnis gelangenden Daten </w:t>
      </w:r>
      <w:r w:rsidR="19FD2326" w:rsidRPr="002D60C4">
        <w:rPr>
          <w:rFonts w:ascii="Times New Roman" w:eastAsia="Times New Roman" w:hAnsi="Times New Roman"/>
          <w:sz w:val="22"/>
          <w:szCs w:val="22"/>
        </w:rPr>
        <w:t>de</w:t>
      </w:r>
      <w:r w:rsidR="60ED3D7A" w:rsidRPr="002D60C4">
        <w:rPr>
          <w:rFonts w:ascii="Times New Roman" w:eastAsia="Times New Roman" w:hAnsi="Times New Roman"/>
          <w:sz w:val="22"/>
          <w:szCs w:val="22"/>
        </w:rPr>
        <w:t xml:space="preserve">r anderen Partei </w:t>
      </w:r>
      <w:r w:rsidR="0F005A2F" w:rsidRPr="002D60C4">
        <w:rPr>
          <w:rFonts w:ascii="Times New Roman" w:eastAsia="Times New Roman" w:hAnsi="Times New Roman"/>
          <w:sz w:val="22"/>
          <w:szCs w:val="22"/>
        </w:rPr>
        <w:t xml:space="preserve">und </w:t>
      </w:r>
      <w:r w:rsidR="19FD2326" w:rsidRPr="002D60C4">
        <w:rPr>
          <w:rFonts w:ascii="Times New Roman" w:eastAsia="Times New Roman" w:hAnsi="Times New Roman"/>
          <w:sz w:val="22"/>
          <w:szCs w:val="22"/>
        </w:rPr>
        <w:t>ge</w:t>
      </w:r>
      <w:r w:rsidR="59795524" w:rsidRPr="002D60C4">
        <w:rPr>
          <w:rFonts w:ascii="Times New Roman" w:eastAsia="Times New Roman" w:hAnsi="Times New Roman"/>
          <w:sz w:val="22"/>
          <w:szCs w:val="22"/>
        </w:rPr>
        <w:t xml:space="preserve">gebenenfalls anderer </w:t>
      </w:r>
      <w:r w:rsidR="60ED3D7A" w:rsidRPr="002D60C4">
        <w:rPr>
          <w:rFonts w:ascii="Times New Roman" w:eastAsia="Times New Roman" w:hAnsi="Times New Roman"/>
          <w:sz w:val="22"/>
          <w:szCs w:val="22"/>
        </w:rPr>
        <w:t>Personen</w:t>
      </w:r>
      <w:r w:rsidR="19FD2326" w:rsidRPr="002D60C4">
        <w:rPr>
          <w:rFonts w:ascii="Times New Roman" w:eastAsia="Times New Roman" w:hAnsi="Times New Roman"/>
          <w:sz w:val="22"/>
          <w:szCs w:val="22"/>
        </w:rPr>
        <w:t xml:space="preserve"> </w:t>
      </w:r>
      <w:r w:rsidR="60ED3D7A" w:rsidRPr="002D60C4">
        <w:rPr>
          <w:rFonts w:ascii="Times New Roman" w:eastAsia="Times New Roman" w:hAnsi="Times New Roman"/>
          <w:sz w:val="22"/>
          <w:szCs w:val="22"/>
        </w:rPr>
        <w:t>vertraulich</w:t>
      </w:r>
      <w:r w:rsidRPr="002D60C4">
        <w:rPr>
          <w:rFonts w:ascii="Times New Roman" w:eastAsia="Times New Roman" w:hAnsi="Times New Roman"/>
          <w:sz w:val="22"/>
          <w:szCs w:val="22"/>
        </w:rPr>
        <w:t xml:space="preserve"> zu behandeln.</w:t>
      </w:r>
      <w:r w:rsidR="19FD2326" w:rsidRPr="002D60C4">
        <w:rPr>
          <w:rFonts w:ascii="Times New Roman" w:eastAsia="Times New Roman" w:hAnsi="Times New Roman"/>
          <w:sz w:val="22"/>
          <w:szCs w:val="22"/>
        </w:rPr>
        <w:t xml:space="preserve"> </w:t>
      </w:r>
      <w:r w:rsidR="4A620D03" w:rsidRPr="002D60C4">
        <w:rPr>
          <w:rFonts w:ascii="Times New Roman" w:eastAsia="Times New Roman" w:hAnsi="Times New Roman"/>
          <w:sz w:val="22"/>
          <w:szCs w:val="22"/>
        </w:rPr>
        <w:t xml:space="preserve">Hiervon unberührt bleibt die Berechtigung zur Weitergabe von Daten an zur Vertraulichkeit verpflichtete Auftragsverarbeiter bzw. Vertragspartner, derer sich die Parteien zur Vertragserfüllung bedienen </w:t>
      </w:r>
      <w:r w:rsidR="4A620D03" w:rsidRPr="002D60C4">
        <w:rPr>
          <w:rFonts w:ascii="Times New Roman" w:eastAsia="Times New Roman" w:hAnsi="Times New Roman"/>
          <w:sz w:val="22"/>
          <w:szCs w:val="22"/>
        </w:rPr>
        <w:lastRenderedPageBreak/>
        <w:t>und allenfalls andere berechtigte Behörden und Institutionen.</w:t>
      </w:r>
      <w:r w:rsidR="50100880" w:rsidRPr="002D60C4">
        <w:rPr>
          <w:rFonts w:ascii="Times New Roman" w:eastAsia="Times New Roman" w:hAnsi="Times New Roman"/>
          <w:sz w:val="22"/>
          <w:szCs w:val="22"/>
        </w:rPr>
        <w:t xml:space="preserve"> Informationen, die allgemein bekannt sind oder rechtmäßig von Dritten erlangt wurden, gelten nicht als geheim.</w:t>
      </w:r>
    </w:p>
    <w:p w14:paraId="32B5F235" w14:textId="77777777" w:rsidR="00803E7F" w:rsidRPr="002D60C4" w:rsidRDefault="50100880" w:rsidP="7B866DFB">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Die Parteien treffen die erforderlichen technischen und organisatorischen Maßnahmen, um einen hohen Schutz personenbezogener Daten und sonstiger geschützter Daten zu gewährleisten.</w:t>
      </w:r>
    </w:p>
    <w:p w14:paraId="0919BAA4" w14:textId="1C5DFDB3" w:rsidR="00090F57" w:rsidRPr="002D60C4" w:rsidRDefault="00950F33" w:rsidP="00090F57">
      <w:pPr>
        <w:pStyle w:val="Listenabsatz"/>
        <w:numPr>
          <w:ilvl w:val="1"/>
          <w:numId w:val="10"/>
        </w:numPr>
        <w:spacing w:after="120" w:line="264" w:lineRule="auto"/>
        <w:ind w:left="567" w:hanging="567"/>
        <w:contextualSpacing w:val="0"/>
        <w:jc w:val="both"/>
        <w:rPr>
          <w:rFonts w:ascii="Times New Roman" w:eastAsia="Times New Roman" w:hAnsi="Times New Roman"/>
          <w:sz w:val="22"/>
          <w:szCs w:val="22"/>
        </w:rPr>
      </w:pPr>
      <w:r w:rsidRPr="002D60C4">
        <w:rPr>
          <w:rFonts w:ascii="Times New Roman" w:eastAsia="Times New Roman" w:hAnsi="Times New Roman"/>
          <w:sz w:val="22"/>
          <w:szCs w:val="22"/>
        </w:rPr>
        <w:t>Der Erzeuger und ein allenfalls von den Pa</w:t>
      </w:r>
      <w:r w:rsidR="008069AD" w:rsidRPr="002D60C4">
        <w:rPr>
          <w:rFonts w:ascii="Times New Roman" w:eastAsia="Times New Roman" w:hAnsi="Times New Roman"/>
          <w:sz w:val="22"/>
          <w:szCs w:val="22"/>
        </w:rPr>
        <w:t xml:space="preserve">rteien bestellter Organisator/Dienstleister </w:t>
      </w:r>
      <w:r w:rsidRPr="002D60C4">
        <w:rPr>
          <w:rFonts w:ascii="Times New Roman" w:eastAsia="Times New Roman" w:hAnsi="Times New Roman"/>
          <w:sz w:val="22"/>
          <w:szCs w:val="22"/>
        </w:rPr>
        <w:t>sind</w:t>
      </w:r>
      <w:r w:rsidR="044F8C51" w:rsidRPr="002D60C4">
        <w:rPr>
          <w:rFonts w:ascii="Times New Roman" w:eastAsia="Times New Roman" w:hAnsi="Times New Roman"/>
          <w:sz w:val="22"/>
          <w:szCs w:val="22"/>
        </w:rPr>
        <w:t xml:space="preserve"> </w:t>
      </w:r>
      <w:r w:rsidR="19FD2326" w:rsidRPr="002D60C4">
        <w:rPr>
          <w:rFonts w:ascii="Times New Roman" w:eastAsia="Times New Roman" w:hAnsi="Times New Roman"/>
          <w:sz w:val="22"/>
          <w:szCs w:val="22"/>
        </w:rPr>
        <w:t xml:space="preserve">berechtigt, </w:t>
      </w:r>
      <w:r w:rsidR="60ED3D7A" w:rsidRPr="002D60C4">
        <w:rPr>
          <w:rFonts w:ascii="Times New Roman" w:eastAsia="Times New Roman" w:hAnsi="Times New Roman"/>
          <w:sz w:val="22"/>
          <w:szCs w:val="22"/>
        </w:rPr>
        <w:t xml:space="preserve">Verbrauchs- und </w:t>
      </w:r>
      <w:r w:rsidR="19FD2326" w:rsidRPr="002D60C4">
        <w:rPr>
          <w:rFonts w:ascii="Times New Roman" w:eastAsia="Times New Roman" w:hAnsi="Times New Roman"/>
          <w:sz w:val="22"/>
          <w:szCs w:val="22"/>
        </w:rPr>
        <w:t>Erzeugungs-</w:t>
      </w:r>
      <w:r w:rsidR="60ED3D7A" w:rsidRPr="002D60C4">
        <w:rPr>
          <w:rFonts w:ascii="Times New Roman" w:eastAsia="Times New Roman" w:hAnsi="Times New Roman"/>
          <w:sz w:val="22"/>
          <w:szCs w:val="22"/>
        </w:rPr>
        <w:t xml:space="preserve"> bzw. </w:t>
      </w:r>
      <w:r w:rsidR="19FD2326" w:rsidRPr="002D60C4">
        <w:rPr>
          <w:rFonts w:ascii="Times New Roman" w:eastAsia="Times New Roman" w:hAnsi="Times New Roman"/>
          <w:sz w:val="22"/>
          <w:szCs w:val="22"/>
        </w:rPr>
        <w:t xml:space="preserve">Einspeisedaten zu </w:t>
      </w:r>
      <w:r w:rsidR="50100880" w:rsidRPr="002D60C4">
        <w:rPr>
          <w:rFonts w:ascii="Times New Roman" w:eastAsia="Times New Roman" w:hAnsi="Times New Roman"/>
          <w:sz w:val="22"/>
          <w:szCs w:val="22"/>
        </w:rPr>
        <w:t>erheben und weiterzuverarbeiten</w:t>
      </w:r>
      <w:r w:rsidR="19FD2326" w:rsidRPr="002D60C4">
        <w:rPr>
          <w:rFonts w:ascii="Times New Roman" w:eastAsia="Times New Roman" w:hAnsi="Times New Roman"/>
          <w:sz w:val="22"/>
          <w:szCs w:val="22"/>
        </w:rPr>
        <w:t>. Die</w:t>
      </w:r>
      <w:r w:rsidR="50100880" w:rsidRPr="002D60C4">
        <w:rPr>
          <w:rFonts w:ascii="Times New Roman" w:eastAsia="Times New Roman" w:hAnsi="Times New Roman"/>
          <w:sz w:val="22"/>
          <w:szCs w:val="22"/>
        </w:rPr>
        <w:t xml:space="preserve"> Datenerhebung</w:t>
      </w:r>
      <w:r w:rsidR="19FD2326" w:rsidRPr="002D60C4">
        <w:rPr>
          <w:rFonts w:ascii="Times New Roman" w:eastAsia="Times New Roman" w:hAnsi="Times New Roman"/>
          <w:sz w:val="22"/>
          <w:szCs w:val="22"/>
        </w:rPr>
        <w:t xml:space="preserve"> kann </w:t>
      </w:r>
      <w:r w:rsidR="50100880" w:rsidRPr="002D60C4">
        <w:rPr>
          <w:rFonts w:ascii="Times New Roman" w:eastAsia="Times New Roman" w:hAnsi="Times New Roman"/>
          <w:sz w:val="22"/>
          <w:szCs w:val="22"/>
        </w:rPr>
        <w:t xml:space="preserve">insbesondere </w:t>
      </w:r>
      <w:r w:rsidR="19FD2326" w:rsidRPr="002D60C4">
        <w:rPr>
          <w:rFonts w:ascii="Times New Roman" w:eastAsia="Times New Roman" w:hAnsi="Times New Roman"/>
          <w:sz w:val="22"/>
          <w:szCs w:val="22"/>
        </w:rPr>
        <w:t>durch Zugriff auf d</w:t>
      </w:r>
      <w:r w:rsidR="59795524" w:rsidRPr="002D60C4">
        <w:rPr>
          <w:rFonts w:ascii="Times New Roman" w:eastAsia="Times New Roman" w:hAnsi="Times New Roman"/>
          <w:sz w:val="22"/>
          <w:szCs w:val="22"/>
        </w:rPr>
        <w:t>en</w:t>
      </w:r>
      <w:r w:rsidR="19FD2326" w:rsidRPr="002D60C4">
        <w:rPr>
          <w:rFonts w:ascii="Times New Roman" w:eastAsia="Times New Roman" w:hAnsi="Times New Roman"/>
          <w:sz w:val="22"/>
          <w:szCs w:val="22"/>
        </w:rPr>
        <w:t xml:space="preserve"> </w:t>
      </w:r>
      <w:r w:rsidR="59795524" w:rsidRPr="002D60C4">
        <w:rPr>
          <w:rFonts w:ascii="Times New Roman" w:eastAsia="Times New Roman" w:hAnsi="Times New Roman"/>
          <w:sz w:val="22"/>
          <w:szCs w:val="22"/>
        </w:rPr>
        <w:t xml:space="preserve">Energiewirtschaftlichen Datenaustausch </w:t>
      </w:r>
      <w:r w:rsidR="19FD2326" w:rsidRPr="002D60C4">
        <w:rPr>
          <w:rFonts w:ascii="Times New Roman" w:eastAsia="Times New Roman" w:hAnsi="Times New Roman"/>
          <w:sz w:val="22"/>
          <w:szCs w:val="22"/>
        </w:rPr>
        <w:t>(EDA) erfolgen. Die Daten dürfen für die Abwicklung dieses Vertrages verarbeitet</w:t>
      </w:r>
      <w:r w:rsidR="59795524" w:rsidRPr="002D60C4">
        <w:rPr>
          <w:rFonts w:ascii="Times New Roman" w:eastAsia="Times New Roman" w:hAnsi="Times New Roman"/>
          <w:sz w:val="22"/>
          <w:szCs w:val="22"/>
        </w:rPr>
        <w:t xml:space="preserve"> werden</w:t>
      </w:r>
      <w:r w:rsidR="50100880" w:rsidRPr="002D60C4">
        <w:rPr>
          <w:rFonts w:ascii="Times New Roman" w:eastAsia="Times New Roman" w:hAnsi="Times New Roman"/>
          <w:sz w:val="22"/>
          <w:szCs w:val="22"/>
        </w:rPr>
        <w:t>. Eine Verarbeitung zu weiteren Zwecken ist nach Maßgabe der gesetzlichen Vorgaben (insbesondere DSGVO) zulässig</w:t>
      </w:r>
      <w:r w:rsidR="19FD2326" w:rsidRPr="002D60C4">
        <w:rPr>
          <w:rFonts w:ascii="Times New Roman" w:eastAsia="Times New Roman" w:hAnsi="Times New Roman"/>
          <w:sz w:val="22"/>
          <w:szCs w:val="22"/>
        </w:rPr>
        <w:t>.</w:t>
      </w:r>
      <w:r w:rsidR="00191C57" w:rsidRPr="002D60C4">
        <w:rPr>
          <w:rStyle w:val="Funotenzeichen"/>
          <w:rFonts w:ascii="Times New Roman" w:eastAsia="Times New Roman" w:hAnsi="Times New Roman"/>
          <w:sz w:val="22"/>
          <w:szCs w:val="22"/>
        </w:rPr>
        <w:footnoteReference w:id="12"/>
      </w:r>
      <w:r w:rsidR="19FD2326" w:rsidRPr="002D60C4">
        <w:rPr>
          <w:rFonts w:ascii="Times New Roman" w:eastAsia="Times New Roman" w:hAnsi="Times New Roman"/>
          <w:sz w:val="22"/>
          <w:szCs w:val="22"/>
        </w:rPr>
        <w:t xml:space="preserve"> </w:t>
      </w:r>
      <w:proofErr w:type="gramStart"/>
      <w:r w:rsidR="00090F57" w:rsidRPr="002D60C4">
        <w:rPr>
          <w:rFonts w:ascii="Times New Roman" w:eastAsia="Times New Roman" w:hAnsi="Times New Roman"/>
          <w:sz w:val="22"/>
          <w:szCs w:val="22"/>
        </w:rPr>
        <w:t>Verfügt</w:t>
      </w:r>
      <w:proofErr w:type="gramEnd"/>
      <w:r w:rsidR="00090F57" w:rsidRPr="002D60C4">
        <w:rPr>
          <w:rFonts w:ascii="Times New Roman" w:eastAsia="Times New Roman" w:hAnsi="Times New Roman"/>
          <w:sz w:val="22"/>
          <w:szCs w:val="22"/>
        </w:rPr>
        <w:t xml:space="preserve"> eine Partei über keinen Zugang zum EDA, haben die zugangsberechtigte(n) Partei(en) dieser Partei auf deren Verlangen Einsicht in sämtliche für die Durchführung dieses Vertrags, insbesondere für die Ermittlung der Liefermengen und die </w:t>
      </w:r>
      <w:r w:rsidR="009465EA" w:rsidRPr="002D60C4">
        <w:rPr>
          <w:rFonts w:ascii="Times New Roman" w:eastAsia="Times New Roman" w:hAnsi="Times New Roman"/>
          <w:sz w:val="22"/>
          <w:szCs w:val="22"/>
        </w:rPr>
        <w:t>a</w:t>
      </w:r>
      <w:r w:rsidR="00090F57" w:rsidRPr="002D60C4">
        <w:rPr>
          <w:rFonts w:ascii="Times New Roman" w:eastAsia="Times New Roman" w:hAnsi="Times New Roman"/>
          <w:sz w:val="22"/>
          <w:szCs w:val="22"/>
        </w:rPr>
        <w:t>brechnung</w:t>
      </w:r>
      <w:r w:rsidR="009465EA" w:rsidRPr="002D60C4">
        <w:rPr>
          <w:rFonts w:ascii="Times New Roman" w:eastAsia="Times New Roman" w:hAnsi="Times New Roman"/>
          <w:sz w:val="22"/>
          <w:szCs w:val="22"/>
        </w:rPr>
        <w:t>s</w:t>
      </w:r>
      <w:r w:rsidR="00090F57" w:rsidRPr="002D60C4">
        <w:rPr>
          <w:rFonts w:ascii="Times New Roman" w:eastAsia="Times New Roman" w:hAnsi="Times New Roman"/>
          <w:sz w:val="22"/>
          <w:szCs w:val="22"/>
        </w:rPr>
        <w:t>relevanten Daten und Informationen zu gewähren. Personenbezogene Daten anderer Parteien dürfen dabei nur insoweit offengelegt werden, als dies für den Vertragsvollzug erforderlich und datenschutzrechtlich zulässig ist.</w:t>
      </w:r>
    </w:p>
    <w:p w14:paraId="3B19E1D2" w14:textId="77777777" w:rsidR="00803E7F" w:rsidRPr="002D60C4" w:rsidRDefault="537EF91A" w:rsidP="7B866DFB">
      <w:pPr>
        <w:pStyle w:val="Listenabsatz"/>
        <w:numPr>
          <w:ilvl w:val="0"/>
          <w:numId w:val="10"/>
        </w:numPr>
        <w:spacing w:after="120" w:line="264" w:lineRule="auto"/>
        <w:contextualSpacing w:val="0"/>
        <w:jc w:val="both"/>
        <w:rPr>
          <w:rFonts w:ascii="Times New Roman" w:eastAsia="Times New Roman" w:hAnsi="Times New Roman"/>
          <w:b/>
          <w:bCs/>
          <w:sz w:val="22"/>
          <w:szCs w:val="22"/>
        </w:rPr>
      </w:pPr>
      <w:r w:rsidRPr="002D60C4">
        <w:rPr>
          <w:rFonts w:ascii="Times New Roman" w:eastAsia="Times New Roman" w:hAnsi="Times New Roman"/>
          <w:b/>
          <w:bCs/>
          <w:sz w:val="22"/>
          <w:szCs w:val="22"/>
        </w:rPr>
        <w:t>Anwendbares Recht und Streitbeilegung</w:t>
      </w:r>
    </w:p>
    <w:p w14:paraId="6AF910A0" w14:textId="77777777" w:rsidR="00803E7F" w:rsidRPr="002D60C4" w:rsidRDefault="537EF91A"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 xml:space="preserve">Dieser Vertrag unterliegt österreichischem Recht unter Ausschluss der Verweisungsnormen des internationalen Privatrechts, des UN-Kaufrechtsabkommens und der Bestimmungen der ROM-II-Verordnung. </w:t>
      </w:r>
    </w:p>
    <w:p w14:paraId="6FFFB412" w14:textId="369F27B3" w:rsidR="00803E7F" w:rsidRPr="002D60C4" w:rsidRDefault="537EF91A"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Bevor die Parteien den Rechtsweg bes</w:t>
      </w:r>
      <w:r w:rsidR="009A3CB3">
        <w:rPr>
          <w:rFonts w:ascii="Times New Roman" w:eastAsia="Times New Roman" w:hAnsi="Times New Roman"/>
          <w:sz w:val="22"/>
          <w:szCs w:val="22"/>
        </w:rPr>
        <w:t>ch</w:t>
      </w:r>
      <w:r w:rsidRPr="002D60C4">
        <w:rPr>
          <w:rFonts w:ascii="Times New Roman" w:eastAsia="Times New Roman" w:hAnsi="Times New Roman"/>
          <w:sz w:val="22"/>
          <w:szCs w:val="22"/>
        </w:rPr>
        <w:t>reiten, versuchen sie, Streitigkeiten einvernehmlich beizulegen. Vertragsbezogene Beschwerden</w:t>
      </w:r>
      <w:r w:rsidR="00552016" w:rsidRPr="002D60C4">
        <w:rPr>
          <w:rStyle w:val="Funotenzeichen"/>
          <w:rFonts w:ascii="Times New Roman" w:eastAsia="Times New Roman" w:hAnsi="Times New Roman"/>
          <w:sz w:val="22"/>
          <w:szCs w:val="22"/>
        </w:rPr>
        <w:footnoteReference w:id="13"/>
      </w:r>
      <w:r w:rsidRPr="002D60C4">
        <w:rPr>
          <w:rFonts w:ascii="Times New Roman" w:eastAsia="Times New Roman" w:hAnsi="Times New Roman"/>
          <w:sz w:val="22"/>
          <w:szCs w:val="22"/>
        </w:rPr>
        <w:t xml:space="preserve"> können schriftlich an die jeweilige Partei gerichtet werden. Die Parteien bemühen sich, im Falle solcher Beschwerden rasch eine beiderseits zufriedenstellende Lösung zu finden.</w:t>
      </w:r>
    </w:p>
    <w:p w14:paraId="3FAC10BF" w14:textId="77777777" w:rsidR="00CE29B6" w:rsidRPr="002D60C4" w:rsidRDefault="537EF91A"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Unbeschadet der Anrufung der ordentlichen Gerichte können die Parteien bei Streit- oder Beschwerdefällen die Schlichtungsstelle</w:t>
      </w:r>
      <w:r w:rsidR="00DC333F" w:rsidRPr="002D60C4">
        <w:rPr>
          <w:rStyle w:val="Funotenzeichen"/>
          <w:rFonts w:ascii="Times New Roman" w:eastAsia="Times New Roman" w:hAnsi="Times New Roman"/>
          <w:sz w:val="22"/>
          <w:szCs w:val="22"/>
        </w:rPr>
        <w:footnoteReference w:id="14"/>
      </w:r>
      <w:r w:rsidRPr="002D60C4">
        <w:rPr>
          <w:rFonts w:ascii="Times New Roman" w:eastAsia="Times New Roman" w:hAnsi="Times New Roman"/>
          <w:sz w:val="22"/>
          <w:szCs w:val="22"/>
        </w:rPr>
        <w:t xml:space="preserve"> der Energie-Control Austria gemäß § 26 E-</w:t>
      </w:r>
      <w:proofErr w:type="spellStart"/>
      <w:r w:rsidRPr="002D60C4">
        <w:rPr>
          <w:rFonts w:ascii="Times New Roman" w:eastAsia="Times New Roman" w:hAnsi="Times New Roman"/>
          <w:sz w:val="22"/>
          <w:szCs w:val="22"/>
        </w:rPr>
        <w:t>ControlG</w:t>
      </w:r>
      <w:proofErr w:type="spellEnd"/>
      <w:r w:rsidRPr="002D60C4">
        <w:rPr>
          <w:rFonts w:ascii="Times New Roman" w:eastAsia="Times New Roman" w:hAnsi="Times New Roman"/>
          <w:sz w:val="22"/>
          <w:szCs w:val="22"/>
        </w:rPr>
        <w:t xml:space="preserve"> anrufen. Nähere Informationen hierzu finden sich unter </w:t>
      </w:r>
      <w:hyperlink r:id="rId13">
        <w:r w:rsidRPr="002D60C4">
          <w:rPr>
            <w:rStyle w:val="Hyperlink"/>
            <w:rFonts w:ascii="Times New Roman" w:eastAsia="Times New Roman" w:hAnsi="Times New Roman"/>
            <w:sz w:val="22"/>
            <w:szCs w:val="22"/>
          </w:rPr>
          <w:t>www.e-control.at</w:t>
        </w:r>
      </w:hyperlink>
      <w:r w:rsidRPr="002D60C4">
        <w:rPr>
          <w:rFonts w:ascii="Times New Roman" w:eastAsia="Times New Roman" w:hAnsi="Times New Roman"/>
          <w:sz w:val="22"/>
          <w:szCs w:val="22"/>
        </w:rPr>
        <w:t>.</w:t>
      </w:r>
    </w:p>
    <w:p w14:paraId="470B531E" w14:textId="77777777" w:rsidR="00CE29B6" w:rsidRPr="002D60C4" w:rsidRDefault="5496C0C6"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Für Rechtsstreitigkeiten wird, soweit gesetzlich zulässig, die Zuständigkeit des für den Sitz des Erzeugers sachlich zuständigen Gerichts vereinbart. Für Verbraucher im Sinne des KSchG gelten die gesetzlichen Gerichtsstände.</w:t>
      </w:r>
    </w:p>
    <w:p w14:paraId="188076AD" w14:textId="77777777" w:rsidR="00803E7F" w:rsidRPr="002D60C4" w:rsidRDefault="66C2F463" w:rsidP="7B866DFB">
      <w:pPr>
        <w:pStyle w:val="Listenabsatz"/>
        <w:numPr>
          <w:ilvl w:val="0"/>
          <w:numId w:val="10"/>
        </w:numPr>
        <w:spacing w:after="120" w:line="264" w:lineRule="auto"/>
        <w:contextualSpacing w:val="0"/>
        <w:jc w:val="both"/>
        <w:rPr>
          <w:rFonts w:ascii="Times New Roman" w:eastAsia="Times New Roman" w:hAnsi="Times New Roman"/>
          <w:b/>
          <w:bCs/>
          <w:sz w:val="22"/>
          <w:szCs w:val="22"/>
        </w:rPr>
      </w:pPr>
      <w:r w:rsidRPr="002D60C4">
        <w:rPr>
          <w:rFonts w:ascii="Times New Roman" w:eastAsia="Times New Roman" w:hAnsi="Times New Roman"/>
          <w:b/>
          <w:bCs/>
          <w:sz w:val="22"/>
          <w:szCs w:val="22"/>
        </w:rPr>
        <w:t>Weitere</w:t>
      </w:r>
      <w:r w:rsidR="2FCDDD6A" w:rsidRPr="002D60C4">
        <w:rPr>
          <w:rFonts w:ascii="Times New Roman" w:eastAsia="Times New Roman" w:hAnsi="Times New Roman"/>
          <w:b/>
          <w:bCs/>
          <w:sz w:val="22"/>
          <w:szCs w:val="22"/>
        </w:rPr>
        <w:t xml:space="preserve"> Bestimmungen</w:t>
      </w:r>
    </w:p>
    <w:p w14:paraId="135576FC" w14:textId="47BD8187" w:rsidR="00803E7F" w:rsidRPr="00955AC0" w:rsidRDefault="5EE310B1"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 xml:space="preserve">Die </w:t>
      </w:r>
      <w:r w:rsidR="50100880" w:rsidRPr="002D60C4">
        <w:rPr>
          <w:rFonts w:ascii="Times New Roman" w:eastAsia="Times New Roman" w:hAnsi="Times New Roman"/>
          <w:sz w:val="22"/>
          <w:szCs w:val="22"/>
        </w:rPr>
        <w:t>Parteien</w:t>
      </w:r>
      <w:r w:rsidRPr="002D60C4">
        <w:rPr>
          <w:rFonts w:ascii="Times New Roman" w:eastAsia="Times New Roman" w:hAnsi="Times New Roman"/>
          <w:sz w:val="22"/>
          <w:szCs w:val="22"/>
        </w:rPr>
        <w:t xml:space="preserve"> sind berechtigt, sich für die Erfüllung ihrer Pflichten aus diesem Vertrag </w:t>
      </w:r>
      <w:r w:rsidR="221DC21E" w:rsidRPr="002D60C4">
        <w:rPr>
          <w:rFonts w:ascii="Times New Roman" w:eastAsia="Times New Roman" w:hAnsi="Times New Roman"/>
          <w:sz w:val="22"/>
          <w:szCs w:val="22"/>
        </w:rPr>
        <w:t>und zu dessen Abwicklung eines Dienstleisters zu bedienen</w:t>
      </w:r>
      <w:r w:rsidRPr="002D60C4">
        <w:rPr>
          <w:rFonts w:ascii="Times New Roman" w:eastAsia="Times New Roman" w:hAnsi="Times New Roman"/>
          <w:sz w:val="22"/>
          <w:szCs w:val="22"/>
        </w:rPr>
        <w:t xml:space="preserve">. </w:t>
      </w:r>
      <w:r w:rsidR="221DC21E" w:rsidRPr="002D60C4">
        <w:rPr>
          <w:rFonts w:ascii="Times New Roman" w:eastAsia="Times New Roman" w:hAnsi="Times New Roman"/>
          <w:sz w:val="22"/>
          <w:szCs w:val="22"/>
        </w:rPr>
        <w:t xml:space="preserve">Soweit die </w:t>
      </w:r>
      <w:r w:rsidR="50100880" w:rsidRPr="002D60C4">
        <w:rPr>
          <w:rFonts w:ascii="Times New Roman" w:eastAsia="Times New Roman" w:hAnsi="Times New Roman"/>
          <w:sz w:val="22"/>
          <w:szCs w:val="22"/>
        </w:rPr>
        <w:t>Parteien</w:t>
      </w:r>
      <w:r w:rsidR="221DC21E" w:rsidRPr="002D60C4">
        <w:rPr>
          <w:rFonts w:ascii="Times New Roman" w:eastAsia="Times New Roman" w:hAnsi="Times New Roman"/>
          <w:sz w:val="22"/>
          <w:szCs w:val="22"/>
        </w:rPr>
        <w:t xml:space="preserve"> einen Organisator </w:t>
      </w:r>
      <w:r w:rsidR="008069AD" w:rsidRPr="002D60C4">
        <w:rPr>
          <w:rFonts w:ascii="Times New Roman" w:eastAsia="Times New Roman" w:hAnsi="Times New Roman"/>
          <w:sz w:val="22"/>
          <w:szCs w:val="22"/>
        </w:rPr>
        <w:t xml:space="preserve">oder </w:t>
      </w:r>
      <w:r w:rsidR="00090F57" w:rsidRPr="002D60C4">
        <w:rPr>
          <w:rFonts w:ascii="Times New Roman" w:eastAsia="Times New Roman" w:hAnsi="Times New Roman"/>
          <w:sz w:val="22"/>
          <w:szCs w:val="22"/>
        </w:rPr>
        <w:t>gemeinsamen</w:t>
      </w:r>
      <w:r w:rsidR="008069AD" w:rsidRPr="002D60C4">
        <w:rPr>
          <w:rFonts w:ascii="Times New Roman" w:eastAsia="Times New Roman" w:hAnsi="Times New Roman"/>
          <w:sz w:val="22"/>
          <w:szCs w:val="22"/>
        </w:rPr>
        <w:t xml:space="preserve"> Dienstleister </w:t>
      </w:r>
      <w:r w:rsidR="221DC21E" w:rsidRPr="002D60C4">
        <w:rPr>
          <w:rFonts w:ascii="Times New Roman" w:eastAsia="Times New Roman" w:hAnsi="Times New Roman"/>
          <w:sz w:val="22"/>
          <w:szCs w:val="22"/>
        </w:rPr>
        <w:t xml:space="preserve">bestellen (etwa zur Abrechnung </w:t>
      </w:r>
      <w:r w:rsidR="43F2BCD0" w:rsidRPr="002D60C4">
        <w:rPr>
          <w:rFonts w:ascii="Times New Roman" w:eastAsia="Times New Roman" w:hAnsi="Times New Roman"/>
          <w:sz w:val="22"/>
          <w:szCs w:val="22"/>
        </w:rPr>
        <w:t xml:space="preserve">und/oder </w:t>
      </w:r>
      <w:r w:rsidR="221DC21E" w:rsidRPr="002D60C4">
        <w:rPr>
          <w:rFonts w:ascii="Times New Roman" w:eastAsia="Times New Roman" w:hAnsi="Times New Roman"/>
          <w:sz w:val="22"/>
          <w:szCs w:val="22"/>
        </w:rPr>
        <w:t xml:space="preserve">zur Kommunikation mit dem Netzbetreiber), tragen sie </w:t>
      </w:r>
      <w:r w:rsidR="36F0A0A7" w:rsidRPr="002D60C4">
        <w:rPr>
          <w:rFonts w:ascii="Times New Roman" w:eastAsia="Times New Roman" w:hAnsi="Times New Roman"/>
          <w:sz w:val="22"/>
          <w:szCs w:val="22"/>
        </w:rPr>
        <w:t xml:space="preserve">– sofern nichts anderes vereinbart wird – </w:t>
      </w:r>
      <w:r w:rsidR="221DC21E" w:rsidRPr="002D60C4">
        <w:rPr>
          <w:rFonts w:ascii="Times New Roman" w:eastAsia="Times New Roman" w:hAnsi="Times New Roman"/>
          <w:sz w:val="22"/>
          <w:szCs w:val="22"/>
        </w:rPr>
        <w:t xml:space="preserve">die </w:t>
      </w:r>
      <w:r w:rsidR="7FB19D8C" w:rsidRPr="002D60C4">
        <w:rPr>
          <w:rFonts w:ascii="Times New Roman" w:eastAsia="Times New Roman" w:hAnsi="Times New Roman"/>
          <w:sz w:val="22"/>
          <w:szCs w:val="22"/>
        </w:rPr>
        <w:t xml:space="preserve">dafür anfallenden </w:t>
      </w:r>
      <w:r w:rsidR="221DC21E" w:rsidRPr="002D60C4">
        <w:rPr>
          <w:rFonts w:ascii="Times New Roman" w:eastAsia="Times New Roman" w:hAnsi="Times New Roman"/>
          <w:sz w:val="22"/>
          <w:szCs w:val="22"/>
        </w:rPr>
        <w:t xml:space="preserve">Kosten zu gleichen </w:t>
      </w:r>
      <w:r w:rsidR="43F2BCD0" w:rsidRPr="002D60C4">
        <w:rPr>
          <w:rFonts w:ascii="Times New Roman" w:eastAsia="Times New Roman" w:hAnsi="Times New Roman"/>
          <w:sz w:val="22"/>
          <w:szCs w:val="22"/>
        </w:rPr>
        <w:t>T</w:t>
      </w:r>
      <w:r w:rsidR="221DC21E" w:rsidRPr="002D60C4">
        <w:rPr>
          <w:rFonts w:ascii="Times New Roman" w:eastAsia="Times New Roman" w:hAnsi="Times New Roman"/>
          <w:sz w:val="22"/>
          <w:szCs w:val="22"/>
        </w:rPr>
        <w:t>eilen.</w:t>
      </w:r>
      <w:r w:rsidR="50100880" w:rsidRPr="002D60C4">
        <w:rPr>
          <w:rFonts w:ascii="Times New Roman" w:eastAsia="Times New Roman" w:hAnsi="Times New Roman"/>
          <w:sz w:val="22"/>
          <w:szCs w:val="22"/>
        </w:rPr>
        <w:t xml:space="preserve"> </w:t>
      </w:r>
    </w:p>
    <w:p w14:paraId="65FD4B01" w14:textId="455917F3" w:rsidR="00921061" w:rsidRPr="00921061" w:rsidRDefault="00921061" w:rsidP="00955AC0">
      <w:pPr>
        <w:pStyle w:val="Listenabsatz"/>
        <w:numPr>
          <w:ilvl w:val="1"/>
          <w:numId w:val="10"/>
        </w:numPr>
        <w:spacing w:after="120" w:line="264" w:lineRule="auto"/>
        <w:ind w:left="567" w:hanging="567"/>
        <w:contextualSpacing w:val="0"/>
        <w:rPr>
          <w:rFonts w:ascii="Times New Roman" w:eastAsia="Times New Roman" w:hAnsi="Times New Roman"/>
          <w:sz w:val="22"/>
          <w:szCs w:val="22"/>
        </w:rPr>
      </w:pPr>
      <w:bookmarkStart w:id="19" w:name="_Hlk237012062"/>
      <w:r w:rsidRPr="00921061">
        <w:rPr>
          <w:rFonts w:ascii="Times New Roman" w:eastAsia="Times New Roman" w:hAnsi="Times New Roman"/>
          <w:sz w:val="22"/>
          <w:szCs w:val="22"/>
        </w:rPr>
        <w:t>Änderungen und Ergänzungen dieses Vertrages sowie einseitige Willenserklärungen der Parteien, die vertragliche Rechte und Pflichten begründen, ändern oder beenden, können sowohl schriftlich</w:t>
      </w:r>
      <w:r w:rsidR="00097594">
        <w:rPr>
          <w:rFonts w:ascii="Times New Roman" w:eastAsia="Times New Roman" w:hAnsi="Times New Roman"/>
          <w:sz w:val="22"/>
          <w:szCs w:val="22"/>
        </w:rPr>
        <w:t xml:space="preserve"> </w:t>
      </w:r>
      <w:r w:rsidRPr="00921061">
        <w:rPr>
          <w:rFonts w:ascii="Times New Roman" w:eastAsia="Times New Roman" w:hAnsi="Times New Roman"/>
          <w:sz w:val="22"/>
          <w:szCs w:val="22"/>
        </w:rPr>
        <w:t xml:space="preserve">als auch in der </w:t>
      </w:r>
      <w:r w:rsidR="00097594">
        <w:rPr>
          <w:rFonts w:ascii="Times New Roman" w:eastAsia="Times New Roman" w:hAnsi="Times New Roman"/>
          <w:sz w:val="22"/>
          <w:szCs w:val="22"/>
        </w:rPr>
        <w:t xml:space="preserve">unten </w:t>
      </w:r>
      <w:r w:rsidRPr="00921061">
        <w:rPr>
          <w:rFonts w:ascii="Times New Roman" w:eastAsia="Times New Roman" w:hAnsi="Times New Roman"/>
          <w:sz w:val="22"/>
          <w:szCs w:val="22"/>
        </w:rPr>
        <w:t>festgelegten Textform</w:t>
      </w:r>
      <w:r w:rsidR="00097594">
        <w:rPr>
          <w:rFonts w:ascii="Times New Roman" w:eastAsia="Times New Roman" w:hAnsi="Times New Roman"/>
          <w:sz w:val="22"/>
          <w:szCs w:val="22"/>
        </w:rPr>
        <w:t xml:space="preserve"> </w:t>
      </w:r>
      <w:r w:rsidRPr="00921061">
        <w:rPr>
          <w:rFonts w:ascii="Times New Roman" w:eastAsia="Times New Roman" w:hAnsi="Times New Roman"/>
          <w:sz w:val="22"/>
          <w:szCs w:val="22"/>
        </w:rPr>
        <w:t xml:space="preserve">vorgenommen bzw. erklärt werden, es sei </w:t>
      </w:r>
      <w:r w:rsidRPr="00921061">
        <w:rPr>
          <w:rFonts w:ascii="Times New Roman" w:eastAsia="Times New Roman" w:hAnsi="Times New Roman"/>
          <w:sz w:val="22"/>
          <w:szCs w:val="22"/>
        </w:rPr>
        <w:lastRenderedPageBreak/>
        <w:t xml:space="preserve">denn, in diesem Vertrag ist etwas anderes vorgesehen (siehe insbesondere das Schriftlichkeitsgebot nach Punkt </w:t>
      </w:r>
      <w:r w:rsidR="00A77FAE" w:rsidRPr="00955AC0">
        <w:rPr>
          <w:rFonts w:ascii="Times New Roman" w:eastAsia="Times New Roman" w:hAnsi="Times New Roman"/>
          <w:sz w:val="22"/>
          <w:szCs w:val="22"/>
          <w:highlight w:val="lightGray"/>
        </w:rPr>
        <w:fldChar w:fldCharType="begin"/>
      </w:r>
      <w:r w:rsidR="00A77FAE" w:rsidRPr="00955AC0">
        <w:rPr>
          <w:rFonts w:ascii="Times New Roman" w:eastAsia="Times New Roman" w:hAnsi="Times New Roman"/>
          <w:sz w:val="22"/>
          <w:szCs w:val="22"/>
          <w:highlight w:val="lightGray"/>
        </w:rPr>
        <w:instrText xml:space="preserve"> REF _Ref237003478 \r \h </w:instrText>
      </w:r>
      <w:r w:rsidR="00A77FAE">
        <w:rPr>
          <w:rFonts w:ascii="Times New Roman" w:eastAsia="Times New Roman" w:hAnsi="Times New Roman"/>
          <w:sz w:val="22"/>
          <w:szCs w:val="22"/>
          <w:highlight w:val="lightGray"/>
        </w:rPr>
        <w:instrText xml:space="preserve"> \* MERGEFORMAT </w:instrText>
      </w:r>
      <w:r w:rsidR="00A77FAE" w:rsidRPr="00955AC0">
        <w:rPr>
          <w:rFonts w:ascii="Times New Roman" w:eastAsia="Times New Roman" w:hAnsi="Times New Roman"/>
          <w:sz w:val="22"/>
          <w:szCs w:val="22"/>
          <w:highlight w:val="lightGray"/>
        </w:rPr>
      </w:r>
      <w:r w:rsidR="00A77FAE" w:rsidRPr="00955AC0">
        <w:rPr>
          <w:rFonts w:ascii="Times New Roman" w:eastAsia="Times New Roman" w:hAnsi="Times New Roman"/>
          <w:sz w:val="22"/>
          <w:szCs w:val="22"/>
          <w:highlight w:val="lightGray"/>
        </w:rPr>
        <w:fldChar w:fldCharType="separate"/>
      </w:r>
      <w:r w:rsidR="00A77FAE" w:rsidRPr="00955AC0">
        <w:rPr>
          <w:rFonts w:ascii="Times New Roman" w:eastAsia="Times New Roman" w:hAnsi="Times New Roman"/>
          <w:sz w:val="22"/>
          <w:szCs w:val="22"/>
          <w:highlight w:val="lightGray"/>
        </w:rPr>
        <w:t>7.1</w:t>
      </w:r>
      <w:r w:rsidR="00A77FAE" w:rsidRPr="00955AC0">
        <w:rPr>
          <w:rFonts w:ascii="Times New Roman" w:eastAsia="Times New Roman" w:hAnsi="Times New Roman"/>
          <w:sz w:val="22"/>
          <w:szCs w:val="22"/>
          <w:highlight w:val="lightGray"/>
        </w:rPr>
        <w:fldChar w:fldCharType="end"/>
      </w:r>
      <w:r w:rsidR="00A77FAE">
        <w:rPr>
          <w:rFonts w:ascii="Times New Roman" w:eastAsia="Times New Roman" w:hAnsi="Times New Roman"/>
          <w:sz w:val="22"/>
          <w:szCs w:val="22"/>
        </w:rPr>
        <w:t xml:space="preserve"> </w:t>
      </w:r>
      <w:r w:rsidRPr="00921061">
        <w:rPr>
          <w:rFonts w:ascii="Times New Roman" w:eastAsia="Times New Roman" w:hAnsi="Times New Roman"/>
          <w:sz w:val="22"/>
          <w:szCs w:val="22"/>
        </w:rPr>
        <w:t xml:space="preserve">[bei Kündigung] und Punkt </w:t>
      </w:r>
      <w:r w:rsidR="009A2479" w:rsidRPr="00955AC0">
        <w:rPr>
          <w:rFonts w:ascii="Times New Roman" w:eastAsia="Times New Roman" w:hAnsi="Times New Roman"/>
          <w:sz w:val="22"/>
          <w:szCs w:val="22"/>
          <w:highlight w:val="lightGray"/>
        </w:rPr>
        <w:fldChar w:fldCharType="begin"/>
      </w:r>
      <w:r w:rsidR="009A2479" w:rsidRPr="00955AC0">
        <w:rPr>
          <w:rFonts w:ascii="Times New Roman" w:eastAsia="Times New Roman" w:hAnsi="Times New Roman"/>
          <w:sz w:val="22"/>
          <w:szCs w:val="22"/>
          <w:highlight w:val="lightGray"/>
        </w:rPr>
        <w:instrText xml:space="preserve"> REF _Ref237004690 \r \h </w:instrText>
      </w:r>
      <w:r w:rsidR="009A2479">
        <w:rPr>
          <w:rFonts w:ascii="Times New Roman" w:eastAsia="Times New Roman" w:hAnsi="Times New Roman"/>
          <w:sz w:val="22"/>
          <w:szCs w:val="22"/>
          <w:highlight w:val="lightGray"/>
        </w:rPr>
        <w:instrText xml:space="preserve"> \* MERGEFORMAT </w:instrText>
      </w:r>
      <w:r w:rsidR="009A2479" w:rsidRPr="00955AC0">
        <w:rPr>
          <w:rFonts w:ascii="Times New Roman" w:eastAsia="Times New Roman" w:hAnsi="Times New Roman"/>
          <w:sz w:val="22"/>
          <w:szCs w:val="22"/>
          <w:highlight w:val="lightGray"/>
        </w:rPr>
      </w:r>
      <w:r w:rsidR="009A2479" w:rsidRPr="00955AC0">
        <w:rPr>
          <w:rFonts w:ascii="Times New Roman" w:eastAsia="Times New Roman" w:hAnsi="Times New Roman"/>
          <w:sz w:val="22"/>
          <w:szCs w:val="22"/>
          <w:highlight w:val="lightGray"/>
        </w:rPr>
        <w:fldChar w:fldCharType="separate"/>
      </w:r>
      <w:r w:rsidR="009A2479" w:rsidRPr="00955AC0">
        <w:rPr>
          <w:rFonts w:ascii="Times New Roman" w:eastAsia="Times New Roman" w:hAnsi="Times New Roman"/>
          <w:sz w:val="22"/>
          <w:szCs w:val="22"/>
          <w:highlight w:val="lightGray"/>
        </w:rPr>
        <w:t>2.8</w:t>
      </w:r>
      <w:r w:rsidR="009A2479" w:rsidRPr="00955AC0">
        <w:rPr>
          <w:rFonts w:ascii="Times New Roman" w:eastAsia="Times New Roman" w:hAnsi="Times New Roman"/>
          <w:sz w:val="22"/>
          <w:szCs w:val="22"/>
          <w:highlight w:val="lightGray"/>
        </w:rPr>
        <w:fldChar w:fldCharType="end"/>
      </w:r>
      <w:r w:rsidR="009A2479">
        <w:rPr>
          <w:rFonts w:ascii="Times New Roman" w:eastAsia="Times New Roman" w:hAnsi="Times New Roman"/>
          <w:sz w:val="22"/>
          <w:szCs w:val="22"/>
        </w:rPr>
        <w:t xml:space="preserve"> </w:t>
      </w:r>
      <w:r w:rsidRPr="00921061">
        <w:rPr>
          <w:rFonts w:ascii="Times New Roman" w:eastAsia="Times New Roman" w:hAnsi="Times New Roman"/>
          <w:sz w:val="22"/>
          <w:szCs w:val="22"/>
        </w:rPr>
        <w:t xml:space="preserve">[Aufnahme zusätzlicher Abnehmer]). </w:t>
      </w:r>
      <w:r w:rsidR="00097594" w:rsidRPr="00097594">
        <w:rPr>
          <w:rFonts w:ascii="Times New Roman" w:eastAsia="Times New Roman" w:hAnsi="Times New Roman"/>
          <w:sz w:val="22"/>
          <w:szCs w:val="22"/>
        </w:rPr>
        <w:t>Die Parteien vereinbaren, dass Erklärungen in Textform über folgende Kommunikationsmittel abgegeben werden können</w:t>
      </w:r>
      <w:r w:rsidR="00704DBE">
        <w:rPr>
          <w:rFonts w:ascii="Times New Roman" w:eastAsia="Times New Roman" w:hAnsi="Times New Roman"/>
          <w:sz w:val="22"/>
          <w:szCs w:val="22"/>
        </w:rPr>
        <w:t xml:space="preserve"> (</w:t>
      </w:r>
      <w:r w:rsidR="00704DBE" w:rsidRPr="002D60C4">
        <w:rPr>
          <w:rFonts w:ascii="Times New Roman" w:eastAsia="Times New Roman" w:hAnsi="Times New Roman"/>
          <w:sz w:val="22"/>
          <w:szCs w:val="22"/>
        </w:rPr>
        <w:t>zutreffendes ist angekreuzt</w:t>
      </w:r>
      <w:r w:rsidR="00704DBE">
        <w:rPr>
          <w:rFonts w:ascii="Times New Roman" w:eastAsia="Times New Roman" w:hAnsi="Times New Roman"/>
          <w:sz w:val="22"/>
          <w:szCs w:val="22"/>
        </w:rPr>
        <w:t>)</w:t>
      </w:r>
      <w:r w:rsidR="00097594" w:rsidRPr="00097594">
        <w:rPr>
          <w:rFonts w:ascii="Times New Roman" w:eastAsia="Times New Roman" w:hAnsi="Times New Roman"/>
          <w:sz w:val="22"/>
          <w:szCs w:val="22"/>
        </w:rPr>
        <w:t>:</w:t>
      </w:r>
    </w:p>
    <w:p w14:paraId="41334C04" w14:textId="4EC97DFC" w:rsidR="00921061" w:rsidRPr="00921061" w:rsidRDefault="00AB56C2" w:rsidP="00955AC0">
      <w:pPr>
        <w:pStyle w:val="Listenabsatz"/>
        <w:spacing w:after="120" w:line="264" w:lineRule="auto"/>
        <w:ind w:left="567"/>
        <w:contextualSpacing w:val="0"/>
        <w:rPr>
          <w:rFonts w:ascii="Times New Roman" w:eastAsia="Times New Roman" w:hAnsi="Times New Roman"/>
          <w:sz w:val="22"/>
          <w:szCs w:val="22"/>
        </w:rPr>
      </w:pPr>
      <w:sdt>
        <w:sdtPr>
          <w:rPr>
            <w:rFonts w:ascii="Times New Roman" w:eastAsia="Times New Roman" w:hAnsi="Times New Roman"/>
            <w:sz w:val="22"/>
            <w:szCs w:val="22"/>
          </w:rPr>
          <w:id w:val="196661205"/>
          <w14:checkbox>
            <w14:checked w14:val="0"/>
            <w14:checkedState w14:val="2612" w14:font="MS Gothic"/>
            <w14:uncheckedState w14:val="2610" w14:font="MS Gothic"/>
          </w14:checkbox>
        </w:sdtPr>
        <w:sdtEndPr/>
        <w:sdtContent>
          <w:r w:rsidR="005E58F7">
            <w:rPr>
              <w:rFonts w:ascii="MS Gothic" w:eastAsia="MS Gothic" w:hAnsi="MS Gothic" w:hint="eastAsia"/>
              <w:sz w:val="22"/>
              <w:szCs w:val="22"/>
            </w:rPr>
            <w:t>☐</w:t>
          </w:r>
        </w:sdtContent>
      </w:sdt>
      <w:r w:rsidR="005E58F7">
        <w:rPr>
          <w:rFonts w:ascii="Times New Roman" w:eastAsia="Times New Roman" w:hAnsi="Times New Roman"/>
          <w:sz w:val="22"/>
          <w:szCs w:val="22"/>
        </w:rPr>
        <w:tab/>
      </w:r>
      <w:r w:rsidR="00921061" w:rsidRPr="00921061">
        <w:rPr>
          <w:rFonts w:ascii="Times New Roman" w:eastAsia="Times New Roman" w:hAnsi="Times New Roman"/>
          <w:sz w:val="22"/>
          <w:szCs w:val="22"/>
        </w:rPr>
        <w:t xml:space="preserve">E-Mail </w:t>
      </w:r>
    </w:p>
    <w:p w14:paraId="318F4C02" w14:textId="68429ACF" w:rsidR="00921061" w:rsidRPr="00921061" w:rsidRDefault="00AB56C2" w:rsidP="00955AC0">
      <w:pPr>
        <w:pStyle w:val="Listenabsatz"/>
        <w:spacing w:after="120" w:line="264" w:lineRule="auto"/>
        <w:ind w:left="567"/>
        <w:contextualSpacing w:val="0"/>
        <w:rPr>
          <w:rFonts w:ascii="Times New Roman" w:eastAsia="Times New Roman" w:hAnsi="Times New Roman"/>
          <w:sz w:val="22"/>
          <w:szCs w:val="22"/>
        </w:rPr>
      </w:pPr>
      <w:sdt>
        <w:sdtPr>
          <w:rPr>
            <w:rFonts w:ascii="Times New Roman" w:eastAsia="Times New Roman" w:hAnsi="Times New Roman"/>
            <w:sz w:val="22"/>
            <w:szCs w:val="22"/>
          </w:rPr>
          <w:id w:val="-48924196"/>
          <w14:checkbox>
            <w14:checked w14:val="0"/>
            <w14:checkedState w14:val="2612" w14:font="MS Gothic"/>
            <w14:uncheckedState w14:val="2610" w14:font="MS Gothic"/>
          </w14:checkbox>
        </w:sdtPr>
        <w:sdtEndPr/>
        <w:sdtContent>
          <w:r w:rsidR="005E58F7">
            <w:rPr>
              <w:rFonts w:ascii="MS Gothic" w:eastAsia="MS Gothic" w:hAnsi="MS Gothic" w:hint="eastAsia"/>
              <w:sz w:val="22"/>
              <w:szCs w:val="22"/>
            </w:rPr>
            <w:t>☐</w:t>
          </w:r>
        </w:sdtContent>
      </w:sdt>
      <w:r w:rsidR="005E58F7">
        <w:rPr>
          <w:rFonts w:ascii="Times New Roman" w:eastAsia="Times New Roman" w:hAnsi="Times New Roman"/>
          <w:sz w:val="22"/>
          <w:szCs w:val="22"/>
        </w:rPr>
        <w:tab/>
      </w:r>
      <w:r w:rsidR="00921061" w:rsidRPr="00921061">
        <w:rPr>
          <w:rFonts w:ascii="Times New Roman" w:eastAsia="Times New Roman" w:hAnsi="Times New Roman"/>
          <w:sz w:val="22"/>
          <w:szCs w:val="22"/>
        </w:rPr>
        <w:t xml:space="preserve">SMS </w:t>
      </w:r>
    </w:p>
    <w:p w14:paraId="6163AA49" w14:textId="5B34913A" w:rsidR="00921061" w:rsidRPr="00921061" w:rsidRDefault="00AB56C2" w:rsidP="00955AC0">
      <w:pPr>
        <w:pStyle w:val="Listenabsatz"/>
        <w:spacing w:after="120" w:line="264" w:lineRule="auto"/>
        <w:ind w:left="567"/>
        <w:contextualSpacing w:val="0"/>
        <w:rPr>
          <w:rFonts w:ascii="Times New Roman" w:eastAsia="Times New Roman" w:hAnsi="Times New Roman"/>
          <w:sz w:val="22"/>
          <w:szCs w:val="22"/>
        </w:rPr>
      </w:pPr>
      <w:sdt>
        <w:sdtPr>
          <w:rPr>
            <w:rFonts w:ascii="Times New Roman" w:eastAsia="Times New Roman" w:hAnsi="Times New Roman"/>
            <w:sz w:val="22"/>
            <w:szCs w:val="22"/>
          </w:rPr>
          <w:id w:val="1126354047"/>
          <w14:checkbox>
            <w14:checked w14:val="0"/>
            <w14:checkedState w14:val="2612" w14:font="MS Gothic"/>
            <w14:uncheckedState w14:val="2610" w14:font="MS Gothic"/>
          </w14:checkbox>
        </w:sdtPr>
        <w:sdtEndPr/>
        <w:sdtContent>
          <w:r w:rsidR="005E58F7">
            <w:rPr>
              <w:rFonts w:ascii="MS Gothic" w:eastAsia="MS Gothic" w:hAnsi="MS Gothic" w:hint="eastAsia"/>
              <w:sz w:val="22"/>
              <w:szCs w:val="22"/>
            </w:rPr>
            <w:t>☐</w:t>
          </w:r>
        </w:sdtContent>
      </w:sdt>
      <w:r w:rsidR="005E58F7">
        <w:rPr>
          <w:rFonts w:ascii="Times New Roman" w:eastAsia="Times New Roman" w:hAnsi="Times New Roman"/>
          <w:sz w:val="22"/>
          <w:szCs w:val="22"/>
        </w:rPr>
        <w:tab/>
      </w:r>
      <w:r w:rsidR="00921061" w:rsidRPr="00921061">
        <w:rPr>
          <w:rFonts w:ascii="Times New Roman" w:eastAsia="Times New Roman" w:hAnsi="Times New Roman"/>
          <w:sz w:val="22"/>
          <w:szCs w:val="22"/>
        </w:rPr>
        <w:t>Messenger-Dienst</w:t>
      </w:r>
      <w:r w:rsidR="00086808">
        <w:rPr>
          <w:rFonts w:ascii="Times New Roman" w:eastAsia="Times New Roman" w:hAnsi="Times New Roman"/>
          <w:sz w:val="22"/>
          <w:szCs w:val="22"/>
        </w:rPr>
        <w:t xml:space="preserve"> (z</w:t>
      </w:r>
      <w:r w:rsidR="009D1CAC">
        <w:rPr>
          <w:rFonts w:ascii="Times New Roman" w:eastAsia="Times New Roman" w:hAnsi="Times New Roman"/>
          <w:sz w:val="22"/>
          <w:szCs w:val="22"/>
        </w:rPr>
        <w:t>.</w:t>
      </w:r>
      <w:r w:rsidR="00086808">
        <w:rPr>
          <w:rFonts w:ascii="Times New Roman" w:eastAsia="Times New Roman" w:hAnsi="Times New Roman"/>
          <w:sz w:val="22"/>
          <w:szCs w:val="22"/>
        </w:rPr>
        <w:t>B</w:t>
      </w:r>
      <w:r w:rsidR="009D1CAC">
        <w:rPr>
          <w:rFonts w:ascii="Times New Roman" w:eastAsia="Times New Roman" w:hAnsi="Times New Roman"/>
          <w:sz w:val="22"/>
          <w:szCs w:val="22"/>
        </w:rPr>
        <w:t>.</w:t>
      </w:r>
      <w:r w:rsidR="00086808">
        <w:rPr>
          <w:rFonts w:ascii="Times New Roman" w:eastAsia="Times New Roman" w:hAnsi="Times New Roman"/>
          <w:sz w:val="22"/>
          <w:szCs w:val="22"/>
        </w:rPr>
        <w:t xml:space="preserve"> WhatsApp</w:t>
      </w:r>
      <w:proofErr w:type="gramStart"/>
      <w:r w:rsidR="00086808">
        <w:rPr>
          <w:rFonts w:ascii="Times New Roman" w:eastAsia="Times New Roman" w:hAnsi="Times New Roman"/>
          <w:sz w:val="22"/>
          <w:szCs w:val="22"/>
        </w:rPr>
        <w:t>)</w:t>
      </w:r>
      <w:r w:rsidR="00921061" w:rsidRPr="00921061">
        <w:rPr>
          <w:rFonts w:ascii="Times New Roman" w:eastAsia="Times New Roman" w:hAnsi="Times New Roman"/>
          <w:sz w:val="22"/>
          <w:szCs w:val="22"/>
        </w:rPr>
        <w:t>:_</w:t>
      </w:r>
      <w:proofErr w:type="gramEnd"/>
      <w:r w:rsidR="00921061" w:rsidRPr="00921061">
        <w:rPr>
          <w:rFonts w:ascii="Times New Roman" w:eastAsia="Times New Roman" w:hAnsi="Times New Roman"/>
          <w:sz w:val="22"/>
          <w:szCs w:val="22"/>
        </w:rPr>
        <w:t>____________________________________</w:t>
      </w:r>
      <w:r w:rsidR="00017E21">
        <w:rPr>
          <w:rFonts w:ascii="Times New Roman" w:eastAsia="Times New Roman" w:hAnsi="Times New Roman"/>
          <w:sz w:val="22"/>
          <w:szCs w:val="22"/>
        </w:rPr>
        <w:t>__</w:t>
      </w:r>
    </w:p>
    <w:p w14:paraId="4788B040" w14:textId="0EB460F5" w:rsidR="00921061" w:rsidRPr="00921061" w:rsidRDefault="00AB56C2" w:rsidP="00955AC0">
      <w:pPr>
        <w:pStyle w:val="Listenabsatz"/>
        <w:spacing w:after="120" w:line="264" w:lineRule="auto"/>
        <w:ind w:left="567"/>
        <w:contextualSpacing w:val="0"/>
        <w:rPr>
          <w:rFonts w:ascii="Times New Roman" w:eastAsia="Times New Roman" w:hAnsi="Times New Roman"/>
          <w:sz w:val="22"/>
          <w:szCs w:val="22"/>
        </w:rPr>
      </w:pPr>
      <w:sdt>
        <w:sdtPr>
          <w:rPr>
            <w:rFonts w:ascii="Times New Roman" w:eastAsia="Times New Roman" w:hAnsi="Times New Roman"/>
            <w:sz w:val="22"/>
            <w:szCs w:val="22"/>
          </w:rPr>
          <w:id w:val="-392738185"/>
          <w14:checkbox>
            <w14:checked w14:val="0"/>
            <w14:checkedState w14:val="2612" w14:font="MS Gothic"/>
            <w14:uncheckedState w14:val="2610" w14:font="MS Gothic"/>
          </w14:checkbox>
        </w:sdtPr>
        <w:sdtEndPr/>
        <w:sdtContent>
          <w:r w:rsidR="00B1534A">
            <w:rPr>
              <w:rFonts w:ascii="MS Gothic" w:eastAsia="MS Gothic" w:hAnsi="MS Gothic" w:hint="eastAsia"/>
              <w:sz w:val="22"/>
              <w:szCs w:val="22"/>
            </w:rPr>
            <w:t>☐</w:t>
          </w:r>
        </w:sdtContent>
      </w:sdt>
      <w:r w:rsidR="005E58F7">
        <w:rPr>
          <w:rFonts w:ascii="Times New Roman" w:eastAsia="Times New Roman" w:hAnsi="Times New Roman"/>
          <w:sz w:val="22"/>
          <w:szCs w:val="22"/>
        </w:rPr>
        <w:tab/>
      </w:r>
      <w:proofErr w:type="gramStart"/>
      <w:r w:rsidR="00921061" w:rsidRPr="00921061">
        <w:rPr>
          <w:rFonts w:ascii="Times New Roman" w:eastAsia="Times New Roman" w:hAnsi="Times New Roman"/>
          <w:sz w:val="22"/>
          <w:szCs w:val="22"/>
        </w:rPr>
        <w:t>Sonstiges:_</w:t>
      </w:r>
      <w:proofErr w:type="gramEnd"/>
      <w:r w:rsidR="00921061" w:rsidRPr="00921061">
        <w:rPr>
          <w:rFonts w:ascii="Times New Roman" w:eastAsia="Times New Roman" w:hAnsi="Times New Roman"/>
          <w:sz w:val="22"/>
          <w:szCs w:val="22"/>
        </w:rPr>
        <w:t>___________________________________________________________</w:t>
      </w:r>
      <w:r w:rsidR="00017E21">
        <w:rPr>
          <w:rFonts w:ascii="Times New Roman" w:eastAsia="Times New Roman" w:hAnsi="Times New Roman"/>
          <w:sz w:val="22"/>
          <w:szCs w:val="22"/>
        </w:rPr>
        <w:t>_</w:t>
      </w:r>
    </w:p>
    <w:p w14:paraId="39336C49" w14:textId="2D151748" w:rsidR="00AB0859" w:rsidRPr="00AB0859" w:rsidRDefault="00921061" w:rsidP="00955AC0">
      <w:pPr>
        <w:pStyle w:val="Listenabsatz"/>
        <w:spacing w:after="120" w:line="264" w:lineRule="auto"/>
        <w:ind w:left="567"/>
        <w:contextualSpacing w:val="0"/>
        <w:jc w:val="both"/>
        <w:rPr>
          <w:rFonts w:ascii="Times New Roman" w:eastAsia="Times New Roman" w:hAnsi="Times New Roman"/>
          <w:b/>
          <w:bCs/>
          <w:sz w:val="22"/>
          <w:szCs w:val="22"/>
        </w:rPr>
      </w:pPr>
      <w:r w:rsidRPr="00955AC0">
        <w:rPr>
          <w:rFonts w:ascii="Times New Roman" w:eastAsia="Times New Roman" w:hAnsi="Times New Roman"/>
          <w:sz w:val="22"/>
          <w:szCs w:val="22"/>
        </w:rPr>
        <w:t>Die Parteien sind sich einig, dass die Einhaltung der Formvorschrift der Beweissicherung und Rechtssicherheit dient. Unbeschadet dessen bleiben formlose Erklärungen des Unternehmers nach Maßgabe des § 10 Abs 3 KSchG wirksam.</w:t>
      </w:r>
    </w:p>
    <w:p w14:paraId="50C2547F" w14:textId="15854E50" w:rsidR="00803E7F" w:rsidRPr="002D60C4" w:rsidRDefault="22B60D52"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Erklärungen gelten als zugegangen, wenn sie an die von der empfangenden Partei zuletzt bekannt gegebene Adresse</w:t>
      </w:r>
      <w:r w:rsidR="00AB0859">
        <w:rPr>
          <w:rFonts w:ascii="Times New Roman" w:eastAsia="Times New Roman" w:hAnsi="Times New Roman"/>
          <w:sz w:val="22"/>
          <w:szCs w:val="22"/>
        </w:rPr>
        <w:t xml:space="preserve"> oder Nummer </w:t>
      </w:r>
      <w:r w:rsidRPr="002D60C4">
        <w:rPr>
          <w:rFonts w:ascii="Times New Roman" w:eastAsia="Times New Roman" w:hAnsi="Times New Roman"/>
          <w:sz w:val="22"/>
          <w:szCs w:val="22"/>
        </w:rPr>
        <w:t>gesendet wurden und unter gewöhnlichen Umständen abgerufen werden können.</w:t>
      </w:r>
      <w:r w:rsidR="00A52C6D" w:rsidRPr="002D60C4" w:rsidDel="00A52C6D">
        <w:rPr>
          <w:rFonts w:ascii="Times New Roman" w:eastAsia="Times New Roman" w:hAnsi="Times New Roman"/>
          <w:sz w:val="22"/>
          <w:szCs w:val="22"/>
        </w:rPr>
        <w:t xml:space="preserve"> </w:t>
      </w:r>
    </w:p>
    <w:bookmarkEnd w:id="19"/>
    <w:p w14:paraId="40BBD75A" w14:textId="77777777" w:rsidR="00803E7F" w:rsidRPr="002D60C4" w:rsidRDefault="3FC083FC"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Handelt es sich bei diesem P2P-Vertrag um kein Verbrauchergeschäft im Sinne des KSchG</w:t>
      </w:r>
      <w:r w:rsidR="00191C57" w:rsidRPr="002D60C4">
        <w:rPr>
          <w:rFonts w:ascii="Times New Roman" w:eastAsia="Times New Roman" w:hAnsi="Times New Roman"/>
          <w:sz w:val="22"/>
          <w:szCs w:val="22"/>
        </w:rPr>
        <w:t>,</w:t>
      </w:r>
      <w:r w:rsidRPr="002D60C4">
        <w:rPr>
          <w:rFonts w:ascii="Times New Roman" w:eastAsia="Times New Roman" w:hAnsi="Times New Roman"/>
          <w:sz w:val="22"/>
          <w:szCs w:val="22"/>
        </w:rPr>
        <w:t xml:space="preserve"> gilt</w:t>
      </w:r>
      <w:r w:rsidR="00191C57" w:rsidRPr="002D60C4">
        <w:rPr>
          <w:rFonts w:ascii="Times New Roman" w:eastAsia="Times New Roman" w:hAnsi="Times New Roman"/>
          <w:sz w:val="22"/>
          <w:szCs w:val="22"/>
        </w:rPr>
        <w:t xml:space="preserve"> Folgendes</w:t>
      </w:r>
      <w:r w:rsidRPr="002D60C4">
        <w:rPr>
          <w:rFonts w:ascii="Times New Roman" w:eastAsia="Times New Roman" w:hAnsi="Times New Roman"/>
          <w:sz w:val="22"/>
          <w:szCs w:val="22"/>
        </w:rPr>
        <w:t>: Einvernehmlich anerkennen die Parteien, dass die vereinbarte Gegenleistung ihren wirtschaftlichen Vorstellungen und Interessen entspricht, sodass keine Gründe für eine Anfechtung des Rechtsgeschäftes wegen Verletzung über die Hälfte des wahren Wertes im Sinne des § 934 ABGB oder sonstiger verzichtbarer Anfechtungsgründe vorliegen.</w:t>
      </w:r>
    </w:p>
    <w:p w14:paraId="0141634D" w14:textId="77777777" w:rsidR="00803E7F" w:rsidRPr="002D60C4" w:rsidRDefault="5106FAFB"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Sollte eine Bestimmung dieses Vertrages ungültig sein oder werden</w:t>
      </w:r>
      <w:r w:rsidR="42D3F16C" w:rsidRPr="002D60C4">
        <w:rPr>
          <w:rFonts w:ascii="Times New Roman" w:eastAsia="Times New Roman" w:hAnsi="Times New Roman"/>
          <w:sz w:val="22"/>
          <w:szCs w:val="22"/>
        </w:rPr>
        <w:t>, so wird dadurch die Gültigkeit der übrigen Bestimmungen nicht berührt.</w:t>
      </w:r>
    </w:p>
    <w:p w14:paraId="448B3F03" w14:textId="77777777" w:rsidR="00803E7F" w:rsidRPr="002D60C4" w:rsidRDefault="537EF91A" w:rsidP="7B866DFB">
      <w:pPr>
        <w:pStyle w:val="Listenabsatz"/>
        <w:spacing w:after="120" w:line="264" w:lineRule="auto"/>
        <w:ind w:left="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Handelt es sich bei diesem P2P-Vertrag um kein Verbrauchergeschäft im Sinne des KSchG</w:t>
      </w:r>
      <w:r w:rsidR="00191C57" w:rsidRPr="002D60C4">
        <w:rPr>
          <w:rFonts w:ascii="Times New Roman" w:eastAsia="Times New Roman" w:hAnsi="Times New Roman"/>
          <w:sz w:val="22"/>
          <w:szCs w:val="22"/>
        </w:rPr>
        <w:t>,</w:t>
      </w:r>
      <w:r w:rsidRPr="002D60C4">
        <w:rPr>
          <w:rFonts w:ascii="Times New Roman" w:eastAsia="Times New Roman" w:hAnsi="Times New Roman"/>
          <w:sz w:val="22"/>
          <w:szCs w:val="22"/>
        </w:rPr>
        <w:t xml:space="preserve"> gilt</w:t>
      </w:r>
      <w:r w:rsidR="00191C57" w:rsidRPr="002D60C4">
        <w:rPr>
          <w:rFonts w:ascii="Times New Roman" w:eastAsia="Times New Roman" w:hAnsi="Times New Roman"/>
          <w:sz w:val="22"/>
          <w:szCs w:val="22"/>
        </w:rPr>
        <w:t xml:space="preserve"> Folgendes</w:t>
      </w:r>
      <w:r w:rsidRPr="002D60C4">
        <w:rPr>
          <w:rFonts w:ascii="Times New Roman" w:eastAsia="Times New Roman" w:hAnsi="Times New Roman"/>
          <w:sz w:val="22"/>
          <w:szCs w:val="22"/>
        </w:rPr>
        <w:t xml:space="preserve">: </w:t>
      </w:r>
      <w:r w:rsidR="2461DE47" w:rsidRPr="002D60C4">
        <w:rPr>
          <w:rFonts w:ascii="Times New Roman" w:eastAsia="Times New Roman" w:hAnsi="Times New Roman"/>
          <w:sz w:val="22"/>
          <w:szCs w:val="22"/>
        </w:rPr>
        <w:t xml:space="preserve">Eine nicht wirksame oder nicht durchführbare </w:t>
      </w:r>
      <w:r w:rsidR="28DA0B6C" w:rsidRPr="002D60C4">
        <w:rPr>
          <w:rFonts w:ascii="Times New Roman" w:eastAsia="Times New Roman" w:hAnsi="Times New Roman"/>
          <w:sz w:val="22"/>
          <w:szCs w:val="22"/>
        </w:rPr>
        <w:t>Bestimmung</w:t>
      </w:r>
      <w:r w:rsidR="2461DE47" w:rsidRPr="002D60C4">
        <w:rPr>
          <w:rFonts w:ascii="Times New Roman" w:eastAsia="Times New Roman" w:hAnsi="Times New Roman"/>
          <w:sz w:val="22"/>
          <w:szCs w:val="22"/>
        </w:rPr>
        <w:t xml:space="preserve"> wird durch eine gültige oder durchführbare Bestimmung ersetzt, die in ihrem wirtschaftlichen </w:t>
      </w:r>
      <w:proofErr w:type="gramStart"/>
      <w:r w:rsidR="2461DE47" w:rsidRPr="002D60C4">
        <w:rPr>
          <w:rFonts w:ascii="Times New Roman" w:eastAsia="Times New Roman" w:hAnsi="Times New Roman"/>
          <w:sz w:val="22"/>
          <w:szCs w:val="22"/>
        </w:rPr>
        <w:t>Gehalt</w:t>
      </w:r>
      <w:proofErr w:type="gramEnd"/>
      <w:r w:rsidR="2461DE47" w:rsidRPr="002D60C4">
        <w:rPr>
          <w:rFonts w:ascii="Times New Roman" w:eastAsia="Times New Roman" w:hAnsi="Times New Roman"/>
          <w:sz w:val="22"/>
          <w:szCs w:val="22"/>
        </w:rPr>
        <w:t xml:space="preserve"> der nicht wirksamen oder nicht durchführbaren </w:t>
      </w:r>
      <w:r w:rsidR="28DA0B6C" w:rsidRPr="002D60C4">
        <w:rPr>
          <w:rFonts w:ascii="Times New Roman" w:eastAsia="Times New Roman" w:hAnsi="Times New Roman"/>
          <w:sz w:val="22"/>
          <w:szCs w:val="22"/>
        </w:rPr>
        <w:t>Bestimmung</w:t>
      </w:r>
      <w:r w:rsidR="2461DE47" w:rsidRPr="002D60C4">
        <w:rPr>
          <w:rFonts w:ascii="Times New Roman" w:eastAsia="Times New Roman" w:hAnsi="Times New Roman"/>
          <w:sz w:val="22"/>
          <w:szCs w:val="22"/>
        </w:rPr>
        <w:t xml:space="preserve"> so nahe wie möglich kommt. Gleiches gilt analog für eventuelle Lücken in diesem Vertrag.</w:t>
      </w:r>
    </w:p>
    <w:p w14:paraId="2CFD3F38" w14:textId="77777777" w:rsidR="00803E7F" w:rsidRPr="002D60C4" w:rsidRDefault="36F0A0A7"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Die Parteien sind sich im Klaren, dass die gesetzlichen, energieregulatorischen sowie abgaben- und steuerrechtlichen Rahmenbedingungen im Bereich der erneuerbaren Energien und der gemeinsamen Energienutzung sehr dynamisch sind. Sollte eine wesentliche Bestimmung dieses P2P-Vertrags aufgrund von Änderungen etwa in Rechtsprechung, (Aufsichts-)Behördenpraxis oder Gesetzen und Marktregeln (einschließlich der AGB der Netzbetreiber) nicht mehr den ursprünglich intendierten Zweck erfüllen, werden die Parteien diese und allenfalls damit zusammenhängende Bestimmungen im Geiste der Kooperation und nach dem Grundsatz von Treu und Glauben den geänderten Verhältnissen anpassen.</w:t>
      </w:r>
    </w:p>
    <w:p w14:paraId="0A6F0038" w14:textId="0E2B1E06" w:rsidR="00C34A8A" w:rsidRPr="002D60C4" w:rsidRDefault="3170C4D0" w:rsidP="7B866DFB">
      <w:pPr>
        <w:pStyle w:val="Listenabsatz"/>
        <w:numPr>
          <w:ilvl w:val="1"/>
          <w:numId w:val="10"/>
        </w:numPr>
        <w:spacing w:after="120" w:line="264" w:lineRule="auto"/>
        <w:ind w:left="567" w:hanging="567"/>
        <w:contextualSpacing w:val="0"/>
        <w:jc w:val="both"/>
        <w:rPr>
          <w:rFonts w:ascii="Times New Roman" w:eastAsia="Times New Roman" w:hAnsi="Times New Roman"/>
          <w:b/>
          <w:bCs/>
          <w:sz w:val="22"/>
          <w:szCs w:val="22"/>
        </w:rPr>
      </w:pPr>
      <w:r w:rsidRPr="002D60C4">
        <w:rPr>
          <w:rFonts w:ascii="Times New Roman" w:eastAsia="Times New Roman" w:hAnsi="Times New Roman"/>
          <w:sz w:val="22"/>
          <w:szCs w:val="22"/>
        </w:rPr>
        <w:t>Die Parteien verpflichten sich zu gegenseitiger Unterstützung und loyale</w:t>
      </w:r>
      <w:r w:rsidR="00056E91">
        <w:rPr>
          <w:rFonts w:ascii="Times New Roman" w:eastAsia="Times New Roman" w:hAnsi="Times New Roman"/>
          <w:sz w:val="22"/>
          <w:szCs w:val="22"/>
        </w:rPr>
        <w:t>r</w:t>
      </w:r>
      <w:r w:rsidRPr="002D60C4">
        <w:rPr>
          <w:rFonts w:ascii="Times New Roman" w:eastAsia="Times New Roman" w:hAnsi="Times New Roman"/>
          <w:sz w:val="22"/>
          <w:szCs w:val="22"/>
        </w:rPr>
        <w:t xml:space="preserve"> Zusammenarbeit. </w:t>
      </w:r>
    </w:p>
    <w:p w14:paraId="1A50BFAA" w14:textId="7377E120" w:rsidR="00B12F7F" w:rsidRDefault="00B12F7F" w:rsidP="00B12F7F">
      <w:pPr>
        <w:spacing w:before="180" w:after="180" w:line="264" w:lineRule="auto"/>
        <w:rPr>
          <w:rFonts w:eastAsia="Times New Roman"/>
        </w:rPr>
      </w:pPr>
      <w:r>
        <w:rPr>
          <w:rFonts w:eastAsia="Times New Roman"/>
        </w:rP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FB6013" w:rsidRPr="002D60C4" w14:paraId="2FCB32AF" w14:textId="77777777" w:rsidTr="7B866DFB">
        <w:tc>
          <w:tcPr>
            <w:tcW w:w="3969" w:type="dxa"/>
            <w:tcBorders>
              <w:top w:val="nil"/>
              <w:left w:val="nil"/>
              <w:bottom w:val="dashed" w:sz="8" w:space="0" w:color="auto"/>
              <w:right w:val="nil"/>
            </w:tcBorders>
          </w:tcPr>
          <w:p w14:paraId="36A04DE3" w14:textId="77777777" w:rsidR="00FB6013" w:rsidRPr="002D60C4" w:rsidRDefault="00FB6013" w:rsidP="7B866DFB">
            <w:pPr>
              <w:spacing w:after="120" w:line="264" w:lineRule="auto"/>
              <w:rPr>
                <w:rFonts w:eastAsia="Times New Roman"/>
              </w:rPr>
            </w:pPr>
          </w:p>
        </w:tc>
        <w:tc>
          <w:tcPr>
            <w:tcW w:w="1134" w:type="dxa"/>
            <w:tcBorders>
              <w:top w:val="nil"/>
              <w:left w:val="nil"/>
              <w:bottom w:val="nil"/>
              <w:right w:val="nil"/>
            </w:tcBorders>
          </w:tcPr>
          <w:p w14:paraId="3ED8C04D" w14:textId="77777777" w:rsidR="00FB6013" w:rsidRPr="002D60C4" w:rsidRDefault="00FB6013" w:rsidP="7B866DFB">
            <w:pPr>
              <w:spacing w:after="120" w:line="264" w:lineRule="auto"/>
              <w:rPr>
                <w:rFonts w:eastAsia="Times New Roman"/>
              </w:rPr>
            </w:pPr>
          </w:p>
        </w:tc>
        <w:tc>
          <w:tcPr>
            <w:tcW w:w="3969" w:type="dxa"/>
            <w:tcBorders>
              <w:top w:val="nil"/>
              <w:left w:val="nil"/>
              <w:bottom w:val="dashed" w:sz="8" w:space="0" w:color="auto"/>
              <w:right w:val="nil"/>
            </w:tcBorders>
          </w:tcPr>
          <w:p w14:paraId="1C5624B7" w14:textId="77777777" w:rsidR="00FB6013" w:rsidRPr="002D60C4" w:rsidRDefault="00FB6013" w:rsidP="7B866DFB">
            <w:pPr>
              <w:spacing w:after="120" w:line="264" w:lineRule="auto"/>
              <w:rPr>
                <w:rFonts w:eastAsia="Times New Roman"/>
              </w:rPr>
            </w:pPr>
          </w:p>
        </w:tc>
      </w:tr>
      <w:tr w:rsidR="00FB6013" w:rsidRPr="002D60C4" w14:paraId="6792FF71" w14:textId="77777777" w:rsidTr="7B866DFB">
        <w:tc>
          <w:tcPr>
            <w:tcW w:w="3969" w:type="dxa"/>
            <w:tcBorders>
              <w:top w:val="dashed" w:sz="8" w:space="0" w:color="auto"/>
              <w:left w:val="nil"/>
              <w:bottom w:val="nil"/>
              <w:right w:val="nil"/>
            </w:tcBorders>
          </w:tcPr>
          <w:p w14:paraId="216431E0" w14:textId="77777777" w:rsidR="00FB6013" w:rsidRPr="002D60C4" w:rsidRDefault="62902B3C" w:rsidP="7B866DFB">
            <w:pPr>
              <w:spacing w:after="120" w:line="264" w:lineRule="auto"/>
              <w:rPr>
                <w:rFonts w:eastAsia="Times New Roman"/>
              </w:rPr>
            </w:pPr>
            <w:r w:rsidRPr="002D60C4">
              <w:rPr>
                <w:rFonts w:eastAsia="Times New Roman"/>
              </w:rPr>
              <w:t>Ort, Datum</w:t>
            </w:r>
          </w:p>
        </w:tc>
        <w:tc>
          <w:tcPr>
            <w:tcW w:w="1134" w:type="dxa"/>
            <w:tcBorders>
              <w:top w:val="nil"/>
              <w:left w:val="nil"/>
              <w:bottom w:val="nil"/>
              <w:right w:val="nil"/>
            </w:tcBorders>
          </w:tcPr>
          <w:p w14:paraId="1BDA3119" w14:textId="77777777" w:rsidR="00FB6013" w:rsidRPr="002D60C4" w:rsidRDefault="00FB6013" w:rsidP="7B866DFB">
            <w:pPr>
              <w:spacing w:after="120" w:line="264" w:lineRule="auto"/>
              <w:rPr>
                <w:rFonts w:eastAsia="Times New Roman"/>
              </w:rPr>
            </w:pPr>
          </w:p>
        </w:tc>
        <w:tc>
          <w:tcPr>
            <w:tcW w:w="3969" w:type="dxa"/>
            <w:tcBorders>
              <w:top w:val="dashed" w:sz="8" w:space="0" w:color="auto"/>
              <w:left w:val="nil"/>
              <w:bottom w:val="nil"/>
              <w:right w:val="nil"/>
            </w:tcBorders>
          </w:tcPr>
          <w:p w14:paraId="1C9A53F1" w14:textId="77777777" w:rsidR="00FB6013" w:rsidRPr="002D60C4" w:rsidRDefault="62902B3C" w:rsidP="7B866DFB">
            <w:pPr>
              <w:spacing w:after="120" w:line="264" w:lineRule="auto"/>
              <w:rPr>
                <w:rFonts w:eastAsia="Times New Roman"/>
              </w:rPr>
            </w:pPr>
            <w:r w:rsidRPr="002D60C4">
              <w:rPr>
                <w:rFonts w:eastAsia="Times New Roman"/>
              </w:rPr>
              <w:t>Ort, Datum</w:t>
            </w:r>
          </w:p>
        </w:tc>
      </w:tr>
      <w:tr w:rsidR="00FB6013" w:rsidRPr="002D60C4" w14:paraId="09E17719" w14:textId="77777777" w:rsidTr="7B866DFB">
        <w:tc>
          <w:tcPr>
            <w:tcW w:w="3969" w:type="dxa"/>
            <w:tcBorders>
              <w:top w:val="nil"/>
              <w:left w:val="nil"/>
              <w:bottom w:val="dashed" w:sz="8" w:space="0" w:color="auto"/>
              <w:right w:val="nil"/>
            </w:tcBorders>
          </w:tcPr>
          <w:p w14:paraId="0D5E896A" w14:textId="77777777" w:rsidR="00FB6013" w:rsidRPr="002D60C4" w:rsidRDefault="00FB6013" w:rsidP="7B866DFB">
            <w:pPr>
              <w:spacing w:after="120" w:line="264" w:lineRule="auto"/>
              <w:rPr>
                <w:rFonts w:eastAsia="Times New Roman"/>
              </w:rPr>
            </w:pPr>
          </w:p>
        </w:tc>
        <w:tc>
          <w:tcPr>
            <w:tcW w:w="1134" w:type="dxa"/>
            <w:tcBorders>
              <w:top w:val="nil"/>
              <w:left w:val="nil"/>
              <w:bottom w:val="nil"/>
              <w:right w:val="nil"/>
            </w:tcBorders>
          </w:tcPr>
          <w:p w14:paraId="7ECA688B" w14:textId="77777777" w:rsidR="00FB6013" w:rsidRPr="002D60C4" w:rsidRDefault="00FB6013" w:rsidP="7B866DFB">
            <w:pPr>
              <w:spacing w:after="120" w:line="264" w:lineRule="auto"/>
              <w:rPr>
                <w:rFonts w:eastAsia="Times New Roman"/>
              </w:rPr>
            </w:pPr>
          </w:p>
          <w:p w14:paraId="36198FD0" w14:textId="77777777" w:rsidR="00FB6013" w:rsidRPr="002D60C4" w:rsidRDefault="00FB6013" w:rsidP="7B866DFB">
            <w:pPr>
              <w:spacing w:after="120" w:line="264" w:lineRule="auto"/>
              <w:rPr>
                <w:rFonts w:eastAsia="Times New Roman"/>
              </w:rPr>
            </w:pPr>
          </w:p>
        </w:tc>
        <w:tc>
          <w:tcPr>
            <w:tcW w:w="3969" w:type="dxa"/>
            <w:tcBorders>
              <w:top w:val="nil"/>
              <w:left w:val="nil"/>
              <w:bottom w:val="dashed" w:sz="8" w:space="0" w:color="auto"/>
              <w:right w:val="nil"/>
            </w:tcBorders>
          </w:tcPr>
          <w:p w14:paraId="0DAEE706" w14:textId="77777777" w:rsidR="00FB6013" w:rsidRPr="002D60C4" w:rsidRDefault="00FB6013" w:rsidP="7B866DFB">
            <w:pPr>
              <w:spacing w:after="120" w:line="264" w:lineRule="auto"/>
              <w:rPr>
                <w:rFonts w:eastAsia="Times New Roman"/>
              </w:rPr>
            </w:pPr>
          </w:p>
        </w:tc>
      </w:tr>
      <w:tr w:rsidR="00FB6013" w:rsidRPr="002D60C4" w14:paraId="243DA0B2" w14:textId="77777777" w:rsidTr="7B866DFB">
        <w:tc>
          <w:tcPr>
            <w:tcW w:w="3969" w:type="dxa"/>
            <w:tcBorders>
              <w:top w:val="dashed" w:sz="8" w:space="0" w:color="auto"/>
              <w:left w:val="nil"/>
              <w:bottom w:val="nil"/>
              <w:right w:val="nil"/>
            </w:tcBorders>
          </w:tcPr>
          <w:p w14:paraId="29A2AA1D" w14:textId="77777777" w:rsidR="00FB6013" w:rsidRPr="002D60C4" w:rsidRDefault="493A7C58" w:rsidP="7B866DFB">
            <w:pPr>
              <w:spacing w:before="120" w:after="120" w:line="264" w:lineRule="auto"/>
              <w:rPr>
                <w:rFonts w:eastAsia="Times New Roman"/>
                <w:b/>
                <w:bCs/>
              </w:rPr>
            </w:pPr>
            <w:r w:rsidRPr="002D60C4">
              <w:rPr>
                <w:rFonts w:eastAsia="Times New Roman"/>
                <w:b/>
                <w:bCs/>
                <w:highlight w:val="yellow"/>
              </w:rPr>
              <w:t>[</w:t>
            </w:r>
            <w:r w:rsidRPr="002D60C4">
              <w:rPr>
                <w:rFonts w:eastAsia="Times New Roman"/>
                <w:b/>
                <w:bCs/>
                <w:caps/>
                <w:highlight w:val="yellow"/>
              </w:rPr>
              <w:t>Erzeuger</w:t>
            </w:r>
            <w:r w:rsidRPr="002D60C4">
              <w:rPr>
                <w:rFonts w:eastAsia="Times New Roman"/>
                <w:b/>
                <w:bCs/>
                <w:highlight w:val="yellow"/>
              </w:rPr>
              <w:t>]</w:t>
            </w:r>
          </w:p>
          <w:p w14:paraId="6064DE92" w14:textId="77777777" w:rsidR="00FB6013" w:rsidRPr="002D60C4" w:rsidRDefault="00FB6013" w:rsidP="7B866DFB">
            <w:pPr>
              <w:spacing w:after="120" w:line="264" w:lineRule="auto"/>
              <w:rPr>
                <w:rFonts w:eastAsia="Times New Roman"/>
                <w:b/>
                <w:bCs/>
              </w:rPr>
            </w:pPr>
          </w:p>
        </w:tc>
        <w:tc>
          <w:tcPr>
            <w:tcW w:w="1134" w:type="dxa"/>
            <w:tcBorders>
              <w:top w:val="nil"/>
              <w:left w:val="nil"/>
              <w:bottom w:val="nil"/>
              <w:right w:val="nil"/>
            </w:tcBorders>
          </w:tcPr>
          <w:p w14:paraId="18BB5E2F" w14:textId="77777777" w:rsidR="00FB6013" w:rsidRPr="002D60C4" w:rsidRDefault="00FB6013" w:rsidP="7B866DFB">
            <w:pPr>
              <w:spacing w:after="120" w:line="264" w:lineRule="auto"/>
              <w:rPr>
                <w:rFonts w:eastAsia="Times New Roman"/>
              </w:rPr>
            </w:pPr>
          </w:p>
        </w:tc>
        <w:tc>
          <w:tcPr>
            <w:tcW w:w="3969" w:type="dxa"/>
            <w:tcBorders>
              <w:top w:val="dashed" w:sz="8" w:space="0" w:color="auto"/>
              <w:left w:val="nil"/>
              <w:bottom w:val="nil"/>
              <w:right w:val="nil"/>
            </w:tcBorders>
          </w:tcPr>
          <w:p w14:paraId="6718EE10" w14:textId="5F217C81" w:rsidR="00FB6013" w:rsidRPr="002D60C4" w:rsidRDefault="493A7C58" w:rsidP="7B866DFB">
            <w:pPr>
              <w:spacing w:before="120" w:after="120" w:line="264" w:lineRule="auto"/>
              <w:rPr>
                <w:rFonts w:eastAsia="Times New Roman"/>
                <w:b/>
                <w:bCs/>
                <w:caps/>
                <w:highlight w:val="yellow"/>
              </w:rPr>
            </w:pPr>
            <w:r w:rsidRPr="002D60C4">
              <w:rPr>
                <w:rFonts w:eastAsia="Times New Roman"/>
                <w:b/>
                <w:bCs/>
                <w:caps/>
                <w:highlight w:val="yellow"/>
              </w:rPr>
              <w:t>[Abnehmer</w:t>
            </w:r>
            <w:r w:rsidR="187A7924" w:rsidRPr="002D60C4">
              <w:rPr>
                <w:rFonts w:eastAsia="Times New Roman"/>
                <w:b/>
                <w:bCs/>
                <w:caps/>
                <w:highlight w:val="yellow"/>
              </w:rPr>
              <w:t xml:space="preserve"> A</w:t>
            </w:r>
            <w:r w:rsidRPr="002D60C4">
              <w:rPr>
                <w:rFonts w:eastAsia="Times New Roman"/>
                <w:b/>
                <w:bCs/>
                <w:caps/>
                <w:highlight w:val="yellow"/>
              </w:rPr>
              <w:t>]</w:t>
            </w:r>
            <w:r w:rsidR="009E5955">
              <w:rPr>
                <w:rStyle w:val="Funotenzeichen"/>
                <w:rFonts w:eastAsia="Times New Roman"/>
                <w:b/>
                <w:bCs/>
                <w:caps/>
                <w:highlight w:val="yellow"/>
              </w:rPr>
              <w:footnoteReference w:id="15"/>
            </w:r>
          </w:p>
          <w:p w14:paraId="4271D678" w14:textId="77777777" w:rsidR="00FB6013" w:rsidRPr="002D60C4" w:rsidRDefault="00FB6013" w:rsidP="7B866DFB">
            <w:pPr>
              <w:spacing w:after="120" w:line="264" w:lineRule="auto"/>
              <w:rPr>
                <w:rFonts w:eastAsia="Times New Roman"/>
                <w:spacing w:val="-6"/>
                <w:lang w:val="en-US"/>
              </w:rPr>
            </w:pPr>
          </w:p>
        </w:tc>
      </w:tr>
      <w:tr w:rsidR="00FB6013" w:rsidRPr="002D60C4" w14:paraId="1F85FD60" w14:textId="77777777" w:rsidTr="7B866DFB">
        <w:tc>
          <w:tcPr>
            <w:tcW w:w="3969" w:type="dxa"/>
            <w:tcBorders>
              <w:top w:val="nil"/>
              <w:left w:val="nil"/>
              <w:bottom w:val="nil"/>
              <w:right w:val="nil"/>
            </w:tcBorders>
          </w:tcPr>
          <w:p w14:paraId="6B4AA41A" w14:textId="77777777" w:rsidR="00FB6013" w:rsidRPr="002D60C4" w:rsidRDefault="00FB6013" w:rsidP="7B866DFB">
            <w:pPr>
              <w:spacing w:after="120" w:line="264" w:lineRule="auto"/>
              <w:rPr>
                <w:rFonts w:eastAsia="Times New Roman"/>
              </w:rPr>
            </w:pPr>
          </w:p>
        </w:tc>
        <w:tc>
          <w:tcPr>
            <w:tcW w:w="1134" w:type="dxa"/>
            <w:tcBorders>
              <w:top w:val="nil"/>
              <w:left w:val="nil"/>
              <w:bottom w:val="nil"/>
              <w:right w:val="nil"/>
            </w:tcBorders>
          </w:tcPr>
          <w:p w14:paraId="298678AD" w14:textId="77777777" w:rsidR="00FB6013" w:rsidRPr="002D60C4" w:rsidRDefault="00FB6013" w:rsidP="7B866DFB">
            <w:pPr>
              <w:spacing w:after="120" w:line="264" w:lineRule="auto"/>
              <w:rPr>
                <w:rFonts w:eastAsia="Times New Roman"/>
              </w:rPr>
            </w:pPr>
          </w:p>
        </w:tc>
        <w:tc>
          <w:tcPr>
            <w:tcW w:w="3969" w:type="dxa"/>
            <w:tcBorders>
              <w:top w:val="nil"/>
              <w:left w:val="nil"/>
              <w:bottom w:val="nil"/>
              <w:right w:val="nil"/>
            </w:tcBorders>
          </w:tcPr>
          <w:p w14:paraId="26D048CF" w14:textId="77777777" w:rsidR="00FB6013" w:rsidRPr="002D60C4" w:rsidRDefault="00FB6013" w:rsidP="7B866DFB">
            <w:pPr>
              <w:spacing w:after="120" w:line="264" w:lineRule="auto"/>
              <w:rPr>
                <w:rFonts w:eastAsia="Times New Roman"/>
              </w:rPr>
            </w:pPr>
          </w:p>
        </w:tc>
      </w:tr>
    </w:tbl>
    <w:p w14:paraId="72560CFC" w14:textId="77777777" w:rsidR="007B012F" w:rsidRPr="002D60C4" w:rsidRDefault="007B012F" w:rsidP="7B866DFB">
      <w:pPr>
        <w:spacing w:before="180" w:after="180" w:line="264" w:lineRule="auto"/>
        <w:ind w:left="567" w:hanging="567"/>
        <w:rPr>
          <w:rFonts w:eastAsia="Times New Roman"/>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969"/>
        <w:gridCol w:w="1134"/>
        <w:gridCol w:w="3969"/>
      </w:tblGrid>
      <w:tr w:rsidR="007B012F" w:rsidRPr="002D60C4" w14:paraId="50E01A55" w14:textId="77777777" w:rsidTr="7B866DFB">
        <w:tc>
          <w:tcPr>
            <w:tcW w:w="3969" w:type="dxa"/>
            <w:tcBorders>
              <w:top w:val="nil"/>
              <w:left w:val="nil"/>
              <w:bottom w:val="dashed" w:sz="8" w:space="0" w:color="auto"/>
              <w:right w:val="nil"/>
            </w:tcBorders>
          </w:tcPr>
          <w:p w14:paraId="6A3D19D4" w14:textId="77777777" w:rsidR="007B012F" w:rsidRPr="002D60C4" w:rsidRDefault="007B012F" w:rsidP="7B866DFB">
            <w:pPr>
              <w:spacing w:after="120" w:line="264" w:lineRule="auto"/>
              <w:rPr>
                <w:rFonts w:eastAsia="Times New Roman"/>
              </w:rPr>
            </w:pPr>
          </w:p>
        </w:tc>
        <w:tc>
          <w:tcPr>
            <w:tcW w:w="1134" w:type="dxa"/>
            <w:tcBorders>
              <w:top w:val="nil"/>
              <w:left w:val="nil"/>
              <w:bottom w:val="nil"/>
              <w:right w:val="nil"/>
            </w:tcBorders>
          </w:tcPr>
          <w:p w14:paraId="4514C4A3" w14:textId="77777777" w:rsidR="007B012F" w:rsidRPr="002D60C4" w:rsidRDefault="007B012F" w:rsidP="7B866DFB">
            <w:pPr>
              <w:spacing w:after="120" w:line="264" w:lineRule="auto"/>
              <w:rPr>
                <w:rFonts w:eastAsia="Times New Roman"/>
              </w:rPr>
            </w:pPr>
          </w:p>
        </w:tc>
        <w:tc>
          <w:tcPr>
            <w:tcW w:w="3969" w:type="dxa"/>
            <w:tcBorders>
              <w:top w:val="nil"/>
              <w:left w:val="nil"/>
              <w:bottom w:val="dashed" w:sz="8" w:space="0" w:color="auto"/>
              <w:right w:val="nil"/>
            </w:tcBorders>
          </w:tcPr>
          <w:p w14:paraId="48C88D43" w14:textId="77777777" w:rsidR="007B012F" w:rsidRPr="002D60C4" w:rsidRDefault="007B012F" w:rsidP="7B866DFB">
            <w:pPr>
              <w:spacing w:after="120" w:line="264" w:lineRule="auto"/>
              <w:rPr>
                <w:rFonts w:eastAsia="Times New Roman"/>
              </w:rPr>
            </w:pPr>
          </w:p>
        </w:tc>
      </w:tr>
      <w:tr w:rsidR="007B012F" w:rsidRPr="002D60C4" w14:paraId="63E9AB3B" w14:textId="77777777" w:rsidTr="7B866DFB">
        <w:tc>
          <w:tcPr>
            <w:tcW w:w="3969" w:type="dxa"/>
            <w:tcBorders>
              <w:top w:val="dashed" w:sz="8" w:space="0" w:color="auto"/>
              <w:left w:val="nil"/>
              <w:bottom w:val="nil"/>
              <w:right w:val="nil"/>
            </w:tcBorders>
          </w:tcPr>
          <w:p w14:paraId="405F044C" w14:textId="77777777" w:rsidR="007B012F" w:rsidRPr="002D60C4" w:rsidRDefault="46FDB397" w:rsidP="7B866DFB">
            <w:pPr>
              <w:spacing w:after="120" w:line="264" w:lineRule="auto"/>
              <w:rPr>
                <w:rFonts w:eastAsia="Times New Roman"/>
              </w:rPr>
            </w:pPr>
            <w:r w:rsidRPr="002D60C4">
              <w:rPr>
                <w:rFonts w:eastAsia="Times New Roman"/>
              </w:rPr>
              <w:t>Ort, Datum</w:t>
            </w:r>
          </w:p>
        </w:tc>
        <w:tc>
          <w:tcPr>
            <w:tcW w:w="1134" w:type="dxa"/>
            <w:tcBorders>
              <w:top w:val="nil"/>
              <w:left w:val="nil"/>
              <w:bottom w:val="nil"/>
              <w:right w:val="nil"/>
            </w:tcBorders>
          </w:tcPr>
          <w:p w14:paraId="1834B426" w14:textId="77777777" w:rsidR="007B012F" w:rsidRPr="002D60C4" w:rsidRDefault="007B012F" w:rsidP="7B866DFB">
            <w:pPr>
              <w:spacing w:after="120" w:line="264" w:lineRule="auto"/>
              <w:rPr>
                <w:rFonts w:eastAsia="Times New Roman"/>
              </w:rPr>
            </w:pPr>
          </w:p>
        </w:tc>
        <w:tc>
          <w:tcPr>
            <w:tcW w:w="3969" w:type="dxa"/>
            <w:tcBorders>
              <w:top w:val="dashed" w:sz="8" w:space="0" w:color="auto"/>
              <w:left w:val="nil"/>
              <w:bottom w:val="nil"/>
              <w:right w:val="nil"/>
            </w:tcBorders>
          </w:tcPr>
          <w:p w14:paraId="38EFD5CB" w14:textId="77777777" w:rsidR="007B012F" w:rsidRPr="002D60C4" w:rsidRDefault="46FDB397" w:rsidP="7B866DFB">
            <w:pPr>
              <w:spacing w:after="120" w:line="264" w:lineRule="auto"/>
              <w:rPr>
                <w:rFonts w:eastAsia="Times New Roman"/>
              </w:rPr>
            </w:pPr>
            <w:r w:rsidRPr="002D60C4">
              <w:rPr>
                <w:rFonts w:eastAsia="Times New Roman"/>
              </w:rPr>
              <w:t>Ort, Datum</w:t>
            </w:r>
          </w:p>
        </w:tc>
      </w:tr>
      <w:tr w:rsidR="007B012F" w:rsidRPr="002D60C4" w14:paraId="4BB98A25" w14:textId="77777777" w:rsidTr="7B866DFB">
        <w:tc>
          <w:tcPr>
            <w:tcW w:w="3969" w:type="dxa"/>
            <w:tcBorders>
              <w:top w:val="nil"/>
              <w:left w:val="nil"/>
              <w:bottom w:val="dashed" w:sz="8" w:space="0" w:color="auto"/>
              <w:right w:val="nil"/>
            </w:tcBorders>
          </w:tcPr>
          <w:p w14:paraId="165AD226" w14:textId="77777777" w:rsidR="007B012F" w:rsidRPr="002D60C4" w:rsidRDefault="007B012F" w:rsidP="7B866DFB">
            <w:pPr>
              <w:spacing w:after="120" w:line="264" w:lineRule="auto"/>
              <w:rPr>
                <w:rFonts w:eastAsia="Times New Roman"/>
              </w:rPr>
            </w:pPr>
          </w:p>
        </w:tc>
        <w:tc>
          <w:tcPr>
            <w:tcW w:w="1134" w:type="dxa"/>
            <w:tcBorders>
              <w:top w:val="nil"/>
              <w:left w:val="nil"/>
              <w:bottom w:val="nil"/>
              <w:right w:val="nil"/>
            </w:tcBorders>
          </w:tcPr>
          <w:p w14:paraId="353CBBDF" w14:textId="77777777" w:rsidR="007B012F" w:rsidRPr="002D60C4" w:rsidRDefault="007B012F" w:rsidP="7B866DFB">
            <w:pPr>
              <w:spacing w:after="120" w:line="264" w:lineRule="auto"/>
              <w:rPr>
                <w:rFonts w:eastAsia="Times New Roman"/>
              </w:rPr>
            </w:pPr>
          </w:p>
          <w:p w14:paraId="76001919" w14:textId="77777777" w:rsidR="007B012F" w:rsidRPr="002D60C4" w:rsidRDefault="007B012F" w:rsidP="7B866DFB">
            <w:pPr>
              <w:spacing w:after="120" w:line="264" w:lineRule="auto"/>
              <w:rPr>
                <w:rFonts w:eastAsia="Times New Roman"/>
              </w:rPr>
            </w:pPr>
          </w:p>
        </w:tc>
        <w:tc>
          <w:tcPr>
            <w:tcW w:w="3969" w:type="dxa"/>
            <w:tcBorders>
              <w:top w:val="nil"/>
              <w:left w:val="nil"/>
              <w:bottom w:val="dashed" w:sz="8" w:space="0" w:color="auto"/>
              <w:right w:val="nil"/>
            </w:tcBorders>
          </w:tcPr>
          <w:p w14:paraId="7CCFD208" w14:textId="77777777" w:rsidR="007B012F" w:rsidRPr="002D60C4" w:rsidRDefault="007B012F" w:rsidP="7B866DFB">
            <w:pPr>
              <w:spacing w:after="120" w:line="264" w:lineRule="auto"/>
              <w:rPr>
                <w:rFonts w:eastAsia="Times New Roman"/>
              </w:rPr>
            </w:pPr>
          </w:p>
        </w:tc>
      </w:tr>
      <w:tr w:rsidR="007B012F" w:rsidRPr="002D60C4" w14:paraId="06A3DDC4" w14:textId="77777777" w:rsidTr="7B866DFB">
        <w:tc>
          <w:tcPr>
            <w:tcW w:w="3969" w:type="dxa"/>
            <w:tcBorders>
              <w:top w:val="dashed" w:sz="8" w:space="0" w:color="auto"/>
              <w:left w:val="nil"/>
              <w:bottom w:val="nil"/>
              <w:right w:val="nil"/>
            </w:tcBorders>
          </w:tcPr>
          <w:p w14:paraId="27F5966B" w14:textId="77777777" w:rsidR="007B012F" w:rsidRPr="002D60C4" w:rsidRDefault="46FDB397" w:rsidP="7B866DFB">
            <w:pPr>
              <w:spacing w:before="120" w:after="120" w:line="264" w:lineRule="auto"/>
              <w:rPr>
                <w:rFonts w:eastAsia="Times New Roman"/>
                <w:b/>
                <w:bCs/>
              </w:rPr>
            </w:pPr>
            <w:r w:rsidRPr="002D60C4">
              <w:rPr>
                <w:rFonts w:eastAsia="Times New Roman"/>
                <w:b/>
                <w:bCs/>
                <w:highlight w:val="yellow"/>
              </w:rPr>
              <w:t>[</w:t>
            </w:r>
            <w:r w:rsidR="187A7924" w:rsidRPr="002D60C4">
              <w:rPr>
                <w:rFonts w:eastAsia="Times New Roman"/>
                <w:b/>
                <w:bCs/>
                <w:caps/>
                <w:highlight w:val="yellow"/>
              </w:rPr>
              <w:t>Abnehmer B</w:t>
            </w:r>
            <w:r w:rsidRPr="002D60C4">
              <w:rPr>
                <w:rFonts w:eastAsia="Times New Roman"/>
                <w:b/>
                <w:bCs/>
                <w:highlight w:val="yellow"/>
              </w:rPr>
              <w:t>]</w:t>
            </w:r>
          </w:p>
          <w:p w14:paraId="13984CB5" w14:textId="77777777" w:rsidR="007B012F" w:rsidRPr="002D60C4" w:rsidRDefault="007B012F" w:rsidP="7B866DFB">
            <w:pPr>
              <w:spacing w:after="120" w:line="264" w:lineRule="auto"/>
              <w:rPr>
                <w:rFonts w:eastAsia="Times New Roman"/>
                <w:b/>
                <w:bCs/>
              </w:rPr>
            </w:pPr>
          </w:p>
        </w:tc>
        <w:tc>
          <w:tcPr>
            <w:tcW w:w="1134" w:type="dxa"/>
            <w:tcBorders>
              <w:top w:val="nil"/>
              <w:left w:val="nil"/>
              <w:bottom w:val="nil"/>
              <w:right w:val="nil"/>
            </w:tcBorders>
          </w:tcPr>
          <w:p w14:paraId="54C37A51" w14:textId="77777777" w:rsidR="007B012F" w:rsidRPr="002D60C4" w:rsidRDefault="007B012F" w:rsidP="7B866DFB">
            <w:pPr>
              <w:spacing w:after="120" w:line="264" w:lineRule="auto"/>
              <w:rPr>
                <w:rFonts w:eastAsia="Times New Roman"/>
              </w:rPr>
            </w:pPr>
          </w:p>
        </w:tc>
        <w:tc>
          <w:tcPr>
            <w:tcW w:w="3969" w:type="dxa"/>
            <w:tcBorders>
              <w:top w:val="dashed" w:sz="8" w:space="0" w:color="auto"/>
              <w:left w:val="nil"/>
              <w:bottom w:val="nil"/>
              <w:right w:val="nil"/>
            </w:tcBorders>
          </w:tcPr>
          <w:p w14:paraId="6A3868F7" w14:textId="77777777" w:rsidR="007B012F" w:rsidRPr="002D60C4" w:rsidRDefault="46FDB397" w:rsidP="7B866DFB">
            <w:pPr>
              <w:spacing w:before="120" w:after="120" w:line="264" w:lineRule="auto"/>
              <w:rPr>
                <w:rFonts w:eastAsia="Times New Roman"/>
                <w:b/>
                <w:bCs/>
                <w:caps/>
                <w:highlight w:val="yellow"/>
              </w:rPr>
            </w:pPr>
            <w:r w:rsidRPr="002D60C4">
              <w:rPr>
                <w:rFonts w:eastAsia="Times New Roman"/>
                <w:b/>
                <w:bCs/>
                <w:caps/>
                <w:highlight w:val="yellow"/>
              </w:rPr>
              <w:t>[</w:t>
            </w:r>
            <w:r w:rsidR="187A7924" w:rsidRPr="002D60C4">
              <w:rPr>
                <w:rFonts w:eastAsia="Times New Roman"/>
                <w:b/>
                <w:bCs/>
                <w:caps/>
                <w:highlight w:val="yellow"/>
              </w:rPr>
              <w:t>Abnehmer C</w:t>
            </w:r>
            <w:r w:rsidRPr="002D60C4">
              <w:rPr>
                <w:rFonts w:eastAsia="Times New Roman"/>
                <w:b/>
                <w:bCs/>
                <w:caps/>
                <w:highlight w:val="yellow"/>
              </w:rPr>
              <w:t>]</w:t>
            </w:r>
          </w:p>
          <w:p w14:paraId="111FA905" w14:textId="77777777" w:rsidR="007B012F" w:rsidRPr="002D60C4" w:rsidRDefault="007B012F" w:rsidP="7B866DFB">
            <w:pPr>
              <w:spacing w:after="120" w:line="264" w:lineRule="auto"/>
              <w:rPr>
                <w:rFonts w:eastAsia="Times New Roman"/>
                <w:spacing w:val="-6"/>
                <w:lang w:val="en-US"/>
              </w:rPr>
            </w:pPr>
          </w:p>
        </w:tc>
      </w:tr>
    </w:tbl>
    <w:p w14:paraId="32EEEBDE" w14:textId="77777777" w:rsidR="008867CE" w:rsidRPr="002D60C4" w:rsidRDefault="008867CE" w:rsidP="7B866DFB">
      <w:pPr>
        <w:spacing w:after="120" w:line="264" w:lineRule="auto"/>
        <w:rPr>
          <w:rFonts w:eastAsia="Times New Roman"/>
          <w:sz w:val="22"/>
          <w:szCs w:val="22"/>
        </w:rPr>
      </w:pPr>
    </w:p>
    <w:p w14:paraId="12DB7ADE" w14:textId="77777777" w:rsidR="008867CE" w:rsidRPr="002D60C4" w:rsidRDefault="427984F4" w:rsidP="7B866DFB">
      <w:pPr>
        <w:spacing w:after="120" w:line="264" w:lineRule="auto"/>
        <w:rPr>
          <w:rFonts w:eastAsia="Times New Roman"/>
          <w:b/>
          <w:bCs/>
          <w:sz w:val="28"/>
          <w:szCs w:val="28"/>
        </w:rPr>
      </w:pPr>
      <w:proofErr w:type="gramStart"/>
      <w:r w:rsidRPr="002D60C4">
        <w:rPr>
          <w:rFonts w:eastAsia="Times New Roman"/>
          <w:b/>
          <w:bCs/>
          <w:sz w:val="28"/>
          <w:szCs w:val="28"/>
        </w:rPr>
        <w:t>Beilage</w:t>
      </w:r>
      <w:r w:rsidR="0107DF99" w:rsidRPr="002D60C4">
        <w:rPr>
          <w:rFonts w:eastAsia="Times New Roman"/>
          <w:b/>
          <w:bCs/>
          <w:sz w:val="28"/>
          <w:szCs w:val="28"/>
        </w:rPr>
        <w:t xml:space="preserve"> .</w:t>
      </w:r>
      <w:proofErr w:type="gramEnd"/>
      <w:r w:rsidR="0107DF99" w:rsidRPr="002D60C4">
        <w:rPr>
          <w:rFonts w:eastAsia="Times New Roman"/>
          <w:b/>
          <w:bCs/>
          <w:sz w:val="28"/>
          <w:szCs w:val="28"/>
        </w:rPr>
        <w:t>/1 – Erzeugungsanlage</w:t>
      </w:r>
      <w:r w:rsidR="7ABDAB07" w:rsidRPr="002D60C4">
        <w:rPr>
          <w:rFonts w:eastAsia="Times New Roman"/>
          <w:b/>
          <w:bCs/>
          <w:sz w:val="28"/>
          <w:szCs w:val="28"/>
        </w:rPr>
        <w:t xml:space="preserve"> des Erzeugers</w:t>
      </w:r>
    </w:p>
    <w:p w14:paraId="09055A9D" w14:textId="77777777" w:rsidR="008867CE" w:rsidRPr="002D60C4" w:rsidRDefault="008867CE" w:rsidP="7B866DFB">
      <w:pPr>
        <w:spacing w:after="120" w:line="264" w:lineRule="auto"/>
        <w:rPr>
          <w:rFonts w:eastAsia="Times New Roman"/>
          <w:sz w:val="22"/>
          <w:szCs w:val="22"/>
        </w:rPr>
      </w:pPr>
    </w:p>
    <w:tbl>
      <w:tblPr>
        <w:tblStyle w:val="Tabellenraster"/>
        <w:tblW w:w="10207" w:type="dxa"/>
        <w:tblInd w:w="-431" w:type="dxa"/>
        <w:tblLook w:val="04A0" w:firstRow="1" w:lastRow="0" w:firstColumn="1" w:lastColumn="0" w:noHBand="0" w:noVBand="1"/>
      </w:tblPr>
      <w:tblGrid>
        <w:gridCol w:w="2269"/>
        <w:gridCol w:w="1276"/>
        <w:gridCol w:w="1559"/>
        <w:gridCol w:w="1701"/>
        <w:gridCol w:w="2126"/>
        <w:gridCol w:w="1276"/>
      </w:tblGrid>
      <w:tr w:rsidR="00B1534A" w:rsidRPr="002D60C4" w14:paraId="51FAE8B3" w14:textId="77777777">
        <w:tc>
          <w:tcPr>
            <w:tcW w:w="2269" w:type="dxa"/>
          </w:tcPr>
          <w:p w14:paraId="10F088F5" w14:textId="77777777" w:rsidR="00B1534A" w:rsidRPr="002D60C4" w:rsidRDefault="00B1534A">
            <w:pPr>
              <w:spacing w:after="120" w:line="264" w:lineRule="auto"/>
              <w:jc w:val="left"/>
              <w:rPr>
                <w:rFonts w:eastAsia="Times New Roman"/>
                <w:b/>
                <w:bCs/>
                <w:sz w:val="22"/>
                <w:szCs w:val="22"/>
              </w:rPr>
            </w:pPr>
            <w:r w:rsidRPr="002D60C4">
              <w:rPr>
                <w:rFonts w:eastAsia="Times New Roman"/>
                <w:b/>
                <w:bCs/>
                <w:sz w:val="22"/>
                <w:szCs w:val="22"/>
                <w:lang w:eastAsia="en-US"/>
              </w:rPr>
              <w:t>Zählpunktnummer</w:t>
            </w:r>
          </w:p>
        </w:tc>
        <w:tc>
          <w:tcPr>
            <w:tcW w:w="1276" w:type="dxa"/>
          </w:tcPr>
          <w:p w14:paraId="76C2C630" w14:textId="77777777" w:rsidR="00B1534A" w:rsidRPr="002D60C4" w:rsidRDefault="00B1534A">
            <w:pPr>
              <w:spacing w:after="120" w:line="264" w:lineRule="auto"/>
              <w:jc w:val="left"/>
              <w:rPr>
                <w:rFonts w:eastAsia="Times New Roman"/>
                <w:b/>
                <w:bCs/>
                <w:sz w:val="22"/>
                <w:szCs w:val="22"/>
              </w:rPr>
            </w:pPr>
            <w:r w:rsidRPr="002D60C4">
              <w:rPr>
                <w:rFonts w:eastAsia="Times New Roman"/>
                <w:b/>
                <w:bCs/>
                <w:sz w:val="22"/>
                <w:szCs w:val="22"/>
                <w:lang w:eastAsia="en-US"/>
              </w:rPr>
              <w:t>Standort</w:t>
            </w:r>
          </w:p>
        </w:tc>
        <w:tc>
          <w:tcPr>
            <w:tcW w:w="1559" w:type="dxa"/>
          </w:tcPr>
          <w:p w14:paraId="293A1F91" w14:textId="77777777" w:rsidR="00B1534A" w:rsidRPr="002D60C4" w:rsidRDefault="00B1534A">
            <w:pPr>
              <w:spacing w:after="120" w:line="264" w:lineRule="auto"/>
              <w:jc w:val="left"/>
              <w:rPr>
                <w:rFonts w:eastAsia="Times New Roman"/>
                <w:b/>
                <w:bCs/>
                <w:sz w:val="22"/>
                <w:szCs w:val="22"/>
                <w:lang w:eastAsia="en-US"/>
              </w:rPr>
            </w:pPr>
            <w:r>
              <w:rPr>
                <w:rFonts w:eastAsia="Times New Roman"/>
                <w:b/>
                <w:bCs/>
                <w:sz w:val="22"/>
                <w:szCs w:val="22"/>
                <w:lang w:eastAsia="en-US"/>
              </w:rPr>
              <w:t xml:space="preserve">Netzbetreiber </w:t>
            </w:r>
          </w:p>
        </w:tc>
        <w:tc>
          <w:tcPr>
            <w:tcW w:w="1701" w:type="dxa"/>
          </w:tcPr>
          <w:p w14:paraId="35D9C888" w14:textId="77777777" w:rsidR="00B1534A" w:rsidRPr="002D60C4" w:rsidRDefault="00B1534A">
            <w:pPr>
              <w:spacing w:after="120" w:line="264" w:lineRule="auto"/>
              <w:jc w:val="left"/>
              <w:rPr>
                <w:rFonts w:eastAsia="Times New Roman"/>
                <w:b/>
                <w:bCs/>
                <w:sz w:val="22"/>
                <w:szCs w:val="22"/>
              </w:rPr>
            </w:pPr>
            <w:r w:rsidRPr="002D60C4">
              <w:rPr>
                <w:rFonts w:eastAsia="Times New Roman"/>
                <w:b/>
                <w:bCs/>
                <w:sz w:val="22"/>
                <w:szCs w:val="22"/>
                <w:lang w:eastAsia="en-US"/>
              </w:rPr>
              <w:t>Erzeugungsart</w:t>
            </w:r>
          </w:p>
        </w:tc>
        <w:tc>
          <w:tcPr>
            <w:tcW w:w="2126" w:type="dxa"/>
          </w:tcPr>
          <w:p w14:paraId="7EEECE7D" w14:textId="3E3E2DF0" w:rsidR="00B1534A" w:rsidRPr="002D60C4" w:rsidRDefault="00B1534A">
            <w:pPr>
              <w:spacing w:after="120" w:line="264" w:lineRule="auto"/>
              <w:jc w:val="left"/>
              <w:rPr>
                <w:rFonts w:eastAsia="Times New Roman"/>
                <w:b/>
                <w:bCs/>
                <w:sz w:val="22"/>
                <w:szCs w:val="22"/>
                <w:lang w:eastAsia="en-US"/>
              </w:rPr>
            </w:pPr>
            <w:r w:rsidRPr="002D60C4">
              <w:rPr>
                <w:rFonts w:eastAsia="Times New Roman"/>
                <w:b/>
                <w:bCs/>
                <w:sz w:val="22"/>
                <w:szCs w:val="22"/>
                <w:lang w:eastAsia="en-US"/>
              </w:rPr>
              <w:t xml:space="preserve">Engpassleistung </w:t>
            </w:r>
          </w:p>
        </w:tc>
        <w:tc>
          <w:tcPr>
            <w:tcW w:w="1276" w:type="dxa"/>
          </w:tcPr>
          <w:p w14:paraId="2A747D62" w14:textId="77777777" w:rsidR="00B1534A" w:rsidRPr="002D60C4" w:rsidRDefault="00B1534A">
            <w:pPr>
              <w:spacing w:after="120" w:line="264" w:lineRule="auto"/>
              <w:jc w:val="left"/>
              <w:rPr>
                <w:rFonts w:eastAsia="Times New Roman"/>
                <w:b/>
                <w:bCs/>
                <w:sz w:val="22"/>
                <w:szCs w:val="22"/>
              </w:rPr>
            </w:pPr>
            <w:r w:rsidRPr="002D60C4">
              <w:rPr>
                <w:rFonts w:eastAsia="Times New Roman"/>
                <w:b/>
                <w:bCs/>
                <w:sz w:val="22"/>
                <w:szCs w:val="22"/>
                <w:lang w:eastAsia="en-US"/>
              </w:rPr>
              <w:t>Teilnahmefaktor</w:t>
            </w:r>
          </w:p>
        </w:tc>
      </w:tr>
      <w:tr w:rsidR="00B1534A" w:rsidRPr="002D60C4" w14:paraId="55D533FA" w14:textId="77777777">
        <w:tc>
          <w:tcPr>
            <w:tcW w:w="2269" w:type="dxa"/>
          </w:tcPr>
          <w:p w14:paraId="21BDFB8A" w14:textId="77777777" w:rsidR="00B1534A" w:rsidRPr="002D60C4" w:rsidRDefault="00B1534A">
            <w:pPr>
              <w:spacing w:before="180" w:after="180" w:line="264" w:lineRule="auto"/>
              <w:rPr>
                <w:rFonts w:eastAsia="Times New Roman"/>
                <w:highlight w:val="yellow"/>
              </w:rPr>
            </w:pPr>
            <w:r w:rsidRPr="002D60C4">
              <w:rPr>
                <w:rFonts w:eastAsia="Times New Roman"/>
                <w:highlight w:val="yellow"/>
              </w:rPr>
              <w:t>###</w:t>
            </w:r>
          </w:p>
          <w:p w14:paraId="10678ED0" w14:textId="77777777" w:rsidR="00B1534A" w:rsidRPr="002D60C4" w:rsidRDefault="00B1534A">
            <w:pPr>
              <w:spacing w:after="120" w:line="264" w:lineRule="auto"/>
              <w:rPr>
                <w:rFonts w:eastAsia="Times New Roman"/>
                <w:sz w:val="22"/>
                <w:szCs w:val="22"/>
              </w:rPr>
            </w:pPr>
          </w:p>
        </w:tc>
        <w:tc>
          <w:tcPr>
            <w:tcW w:w="1276" w:type="dxa"/>
          </w:tcPr>
          <w:p w14:paraId="6FDE8572" w14:textId="77777777" w:rsidR="00B1534A" w:rsidRPr="002D60C4" w:rsidRDefault="00B1534A">
            <w:pPr>
              <w:spacing w:after="120" w:line="264" w:lineRule="auto"/>
              <w:rPr>
                <w:rFonts w:eastAsia="Times New Roman"/>
                <w:sz w:val="22"/>
                <w:szCs w:val="22"/>
              </w:rPr>
            </w:pPr>
            <w:r w:rsidRPr="002D60C4">
              <w:rPr>
                <w:rFonts w:eastAsia="Times New Roman"/>
                <w:sz w:val="22"/>
                <w:szCs w:val="22"/>
                <w:highlight w:val="yellow"/>
              </w:rPr>
              <w:t>[Adresse]</w:t>
            </w:r>
          </w:p>
        </w:tc>
        <w:tc>
          <w:tcPr>
            <w:tcW w:w="1559" w:type="dxa"/>
          </w:tcPr>
          <w:p w14:paraId="46B255FB" w14:textId="77777777" w:rsidR="00B1534A" w:rsidRPr="002D60C4" w:rsidRDefault="00B1534A">
            <w:pPr>
              <w:spacing w:after="120" w:line="264" w:lineRule="auto"/>
              <w:rPr>
                <w:rFonts w:eastAsia="Times New Roman"/>
                <w:sz w:val="22"/>
                <w:szCs w:val="22"/>
                <w:highlight w:val="yellow"/>
              </w:rPr>
            </w:pPr>
          </w:p>
        </w:tc>
        <w:tc>
          <w:tcPr>
            <w:tcW w:w="1701" w:type="dxa"/>
          </w:tcPr>
          <w:p w14:paraId="429969DB" w14:textId="77777777" w:rsidR="00B1534A" w:rsidRPr="002D60C4" w:rsidRDefault="00B1534A" w:rsidP="009E5955">
            <w:pPr>
              <w:spacing w:after="120" w:line="264" w:lineRule="auto"/>
              <w:jc w:val="left"/>
              <w:rPr>
                <w:rFonts w:eastAsia="Times New Roman"/>
                <w:sz w:val="22"/>
                <w:szCs w:val="22"/>
              </w:rPr>
            </w:pPr>
            <w:r w:rsidRPr="002D60C4">
              <w:rPr>
                <w:rFonts w:eastAsia="Times New Roman"/>
                <w:sz w:val="22"/>
                <w:szCs w:val="22"/>
                <w:highlight w:val="yellow"/>
              </w:rPr>
              <w:t>z.B. PV, Speicher, Wasserkraft, Windkraft, etc.</w:t>
            </w:r>
          </w:p>
        </w:tc>
        <w:tc>
          <w:tcPr>
            <w:tcW w:w="2126" w:type="dxa"/>
          </w:tcPr>
          <w:p w14:paraId="127ED113" w14:textId="77777777" w:rsidR="00B1534A" w:rsidRPr="002D60C4" w:rsidRDefault="00B1534A" w:rsidP="006340F9">
            <w:pPr>
              <w:spacing w:after="120" w:line="264" w:lineRule="auto"/>
              <w:jc w:val="left"/>
              <w:rPr>
                <w:rFonts w:eastAsia="Times New Roman"/>
                <w:sz w:val="22"/>
                <w:szCs w:val="22"/>
              </w:rPr>
            </w:pPr>
            <w:r w:rsidRPr="002D60C4">
              <w:rPr>
                <w:rFonts w:eastAsia="Times New Roman"/>
                <w:sz w:val="22"/>
                <w:szCs w:val="22"/>
                <w:highlight w:val="yellow"/>
              </w:rPr>
              <w:t>in kW (bis zu 6 MW bei großen Unternehmen)</w:t>
            </w:r>
          </w:p>
        </w:tc>
        <w:tc>
          <w:tcPr>
            <w:tcW w:w="1276" w:type="dxa"/>
          </w:tcPr>
          <w:p w14:paraId="26278991" w14:textId="77777777" w:rsidR="00B1534A" w:rsidRPr="002D60C4" w:rsidRDefault="00B1534A">
            <w:pPr>
              <w:spacing w:after="120" w:line="264" w:lineRule="auto"/>
              <w:rPr>
                <w:rFonts w:eastAsia="Times New Roman"/>
                <w:sz w:val="22"/>
                <w:szCs w:val="22"/>
              </w:rPr>
            </w:pPr>
            <w:r w:rsidRPr="002D60C4">
              <w:rPr>
                <w:rFonts w:eastAsia="Times New Roman"/>
                <w:sz w:val="22"/>
                <w:szCs w:val="22"/>
                <w:highlight w:val="yellow"/>
              </w:rPr>
              <w:t>## %</w:t>
            </w:r>
          </w:p>
        </w:tc>
      </w:tr>
      <w:tr w:rsidR="00B1534A" w:rsidRPr="002D60C4" w14:paraId="59D5B7BA" w14:textId="77777777">
        <w:tc>
          <w:tcPr>
            <w:tcW w:w="2269" w:type="dxa"/>
          </w:tcPr>
          <w:p w14:paraId="6F37CF6A" w14:textId="77777777" w:rsidR="00B1534A" w:rsidRPr="002D60C4" w:rsidRDefault="00B1534A">
            <w:pPr>
              <w:spacing w:before="180" w:after="180" w:line="264" w:lineRule="auto"/>
              <w:rPr>
                <w:rFonts w:eastAsia="Times New Roman"/>
                <w:highlight w:val="yellow"/>
              </w:rPr>
            </w:pPr>
            <w:r w:rsidRPr="002D60C4">
              <w:rPr>
                <w:rFonts w:eastAsia="Times New Roman"/>
                <w:highlight w:val="yellow"/>
              </w:rPr>
              <w:t>###</w:t>
            </w:r>
          </w:p>
          <w:p w14:paraId="4B1D0E4B" w14:textId="77777777" w:rsidR="00B1534A" w:rsidRPr="002D60C4" w:rsidRDefault="00B1534A">
            <w:pPr>
              <w:spacing w:after="120" w:line="264" w:lineRule="auto"/>
              <w:rPr>
                <w:rFonts w:eastAsia="Times New Roman"/>
                <w:sz w:val="22"/>
                <w:szCs w:val="22"/>
              </w:rPr>
            </w:pPr>
          </w:p>
        </w:tc>
        <w:tc>
          <w:tcPr>
            <w:tcW w:w="1276" w:type="dxa"/>
          </w:tcPr>
          <w:p w14:paraId="34BA2598" w14:textId="77777777" w:rsidR="00B1534A" w:rsidRPr="002D60C4" w:rsidRDefault="00B1534A">
            <w:pPr>
              <w:spacing w:after="120" w:line="264" w:lineRule="auto"/>
              <w:rPr>
                <w:rFonts w:eastAsia="Times New Roman"/>
                <w:sz w:val="22"/>
                <w:szCs w:val="22"/>
              </w:rPr>
            </w:pPr>
            <w:r w:rsidRPr="002D60C4">
              <w:rPr>
                <w:rFonts w:eastAsia="Times New Roman"/>
                <w:sz w:val="22"/>
                <w:szCs w:val="22"/>
                <w:highlight w:val="yellow"/>
              </w:rPr>
              <w:t>[Adresse]</w:t>
            </w:r>
          </w:p>
        </w:tc>
        <w:tc>
          <w:tcPr>
            <w:tcW w:w="1559" w:type="dxa"/>
          </w:tcPr>
          <w:p w14:paraId="64410398" w14:textId="77777777" w:rsidR="00B1534A" w:rsidRPr="002D60C4" w:rsidRDefault="00B1534A">
            <w:pPr>
              <w:spacing w:after="120" w:line="264" w:lineRule="auto"/>
              <w:rPr>
                <w:rFonts w:eastAsia="Times New Roman"/>
                <w:sz w:val="22"/>
                <w:szCs w:val="22"/>
                <w:highlight w:val="yellow"/>
              </w:rPr>
            </w:pPr>
          </w:p>
        </w:tc>
        <w:tc>
          <w:tcPr>
            <w:tcW w:w="1701" w:type="dxa"/>
          </w:tcPr>
          <w:p w14:paraId="2D33D415" w14:textId="77777777" w:rsidR="00B1534A" w:rsidRPr="002D60C4" w:rsidRDefault="00B1534A" w:rsidP="009E5955">
            <w:pPr>
              <w:spacing w:after="120" w:line="264" w:lineRule="auto"/>
              <w:jc w:val="left"/>
              <w:rPr>
                <w:rFonts w:eastAsia="Times New Roman"/>
                <w:sz w:val="22"/>
                <w:szCs w:val="22"/>
              </w:rPr>
            </w:pPr>
            <w:r w:rsidRPr="002D60C4">
              <w:rPr>
                <w:rFonts w:eastAsia="Times New Roman"/>
                <w:sz w:val="22"/>
                <w:szCs w:val="22"/>
                <w:highlight w:val="yellow"/>
              </w:rPr>
              <w:t>z.B. PV, Speicher, Wasserkraft, Windkraft, etc.</w:t>
            </w:r>
          </w:p>
        </w:tc>
        <w:tc>
          <w:tcPr>
            <w:tcW w:w="2126" w:type="dxa"/>
          </w:tcPr>
          <w:p w14:paraId="385BF8C1" w14:textId="77777777" w:rsidR="00B1534A" w:rsidRPr="002D60C4" w:rsidRDefault="00B1534A" w:rsidP="006340F9">
            <w:pPr>
              <w:spacing w:after="120" w:line="264" w:lineRule="auto"/>
              <w:jc w:val="left"/>
              <w:rPr>
                <w:rFonts w:eastAsia="Times New Roman"/>
                <w:sz w:val="22"/>
                <w:szCs w:val="22"/>
              </w:rPr>
            </w:pPr>
            <w:r w:rsidRPr="002D60C4">
              <w:rPr>
                <w:rFonts w:eastAsia="Times New Roman"/>
                <w:sz w:val="22"/>
                <w:szCs w:val="22"/>
                <w:highlight w:val="yellow"/>
              </w:rPr>
              <w:t>in kW (bis zu 6 MW bei großen Unternehmen)</w:t>
            </w:r>
          </w:p>
        </w:tc>
        <w:tc>
          <w:tcPr>
            <w:tcW w:w="1276" w:type="dxa"/>
          </w:tcPr>
          <w:p w14:paraId="3B62D6C3" w14:textId="77777777" w:rsidR="00B1534A" w:rsidRPr="002D60C4" w:rsidRDefault="00B1534A">
            <w:pPr>
              <w:spacing w:after="120" w:line="264" w:lineRule="auto"/>
              <w:rPr>
                <w:rFonts w:eastAsia="Times New Roman"/>
                <w:sz w:val="22"/>
                <w:szCs w:val="22"/>
              </w:rPr>
            </w:pPr>
            <w:r w:rsidRPr="002D60C4">
              <w:rPr>
                <w:rFonts w:eastAsia="Times New Roman"/>
                <w:sz w:val="22"/>
                <w:szCs w:val="22"/>
                <w:highlight w:val="yellow"/>
              </w:rPr>
              <w:t>## %</w:t>
            </w:r>
          </w:p>
        </w:tc>
      </w:tr>
    </w:tbl>
    <w:p w14:paraId="318D78FD" w14:textId="77777777" w:rsidR="00AD6621" w:rsidRPr="002D60C4" w:rsidRDefault="00AD6621" w:rsidP="7B866DFB">
      <w:pPr>
        <w:spacing w:after="120" w:line="264" w:lineRule="auto"/>
        <w:rPr>
          <w:rFonts w:eastAsia="Times New Roman"/>
          <w:sz w:val="22"/>
          <w:szCs w:val="22"/>
        </w:rPr>
      </w:pPr>
    </w:p>
    <w:p w14:paraId="1B674905" w14:textId="77777777" w:rsidR="00BB7C70" w:rsidRPr="002D60C4" w:rsidRDefault="427984F4" w:rsidP="7B866DFB">
      <w:pPr>
        <w:spacing w:after="120" w:line="264" w:lineRule="auto"/>
        <w:rPr>
          <w:rFonts w:eastAsia="Times New Roman"/>
          <w:b/>
          <w:bCs/>
          <w:sz w:val="28"/>
          <w:szCs w:val="28"/>
        </w:rPr>
      </w:pPr>
      <w:proofErr w:type="gramStart"/>
      <w:r w:rsidRPr="002D60C4">
        <w:rPr>
          <w:rFonts w:eastAsia="Times New Roman"/>
          <w:b/>
          <w:bCs/>
          <w:sz w:val="28"/>
          <w:szCs w:val="28"/>
        </w:rPr>
        <w:t>Beilage .</w:t>
      </w:r>
      <w:proofErr w:type="gramEnd"/>
      <w:r w:rsidRPr="002D60C4">
        <w:rPr>
          <w:rFonts w:eastAsia="Times New Roman"/>
          <w:b/>
          <w:bCs/>
          <w:sz w:val="28"/>
          <w:szCs w:val="28"/>
        </w:rPr>
        <w:t>/2 – Verbrauchsanlage</w:t>
      </w:r>
      <w:r w:rsidR="7ABDAB07" w:rsidRPr="002D60C4">
        <w:rPr>
          <w:rFonts w:eastAsia="Times New Roman"/>
          <w:b/>
          <w:bCs/>
          <w:sz w:val="28"/>
          <w:szCs w:val="28"/>
        </w:rPr>
        <w:t xml:space="preserve"> des Abnehmers</w:t>
      </w:r>
      <w:r w:rsidR="5A1D1304" w:rsidRPr="002D60C4">
        <w:rPr>
          <w:rFonts w:eastAsia="Times New Roman"/>
          <w:b/>
          <w:bCs/>
          <w:sz w:val="28"/>
          <w:szCs w:val="28"/>
        </w:rPr>
        <w:t xml:space="preserve"> </w:t>
      </w:r>
    </w:p>
    <w:p w14:paraId="646906C0" w14:textId="77777777" w:rsidR="0070001D" w:rsidRPr="002D60C4" w:rsidRDefault="0070001D" w:rsidP="7B866DFB">
      <w:pPr>
        <w:spacing w:after="120" w:line="264" w:lineRule="auto"/>
        <w:rPr>
          <w:rFonts w:eastAsia="Times New Roman"/>
          <w:b/>
          <w:bCs/>
          <w:sz w:val="28"/>
          <w:szCs w:val="28"/>
        </w:rPr>
      </w:pPr>
    </w:p>
    <w:p w14:paraId="2C34EDF6" w14:textId="53776C27" w:rsidR="0070001D" w:rsidRPr="002D60C4" w:rsidRDefault="6524CDCA" w:rsidP="7B866DFB">
      <w:pPr>
        <w:spacing w:after="120" w:line="264" w:lineRule="auto"/>
        <w:rPr>
          <w:rFonts w:eastAsia="Times New Roman"/>
          <w:b/>
          <w:bCs/>
          <w:sz w:val="22"/>
          <w:szCs w:val="22"/>
          <w:highlight w:val="yellow"/>
          <w:lang w:eastAsia="en-US"/>
        </w:rPr>
      </w:pPr>
      <w:r w:rsidRPr="002D60C4">
        <w:rPr>
          <w:rFonts w:eastAsia="Times New Roman"/>
          <w:b/>
          <w:bCs/>
          <w:sz w:val="22"/>
          <w:szCs w:val="22"/>
          <w:highlight w:val="yellow"/>
          <w:lang w:eastAsia="en-US"/>
        </w:rPr>
        <w:lastRenderedPageBreak/>
        <w:t>Abnehmer A</w:t>
      </w:r>
      <w:r w:rsidR="009E5955">
        <w:rPr>
          <w:rStyle w:val="Funotenzeichen"/>
          <w:rFonts w:eastAsia="Times New Roman"/>
          <w:b/>
          <w:bCs/>
          <w:sz w:val="22"/>
          <w:szCs w:val="22"/>
          <w:highlight w:val="yellow"/>
          <w:lang w:eastAsia="en-US"/>
        </w:rPr>
        <w:footnoteReference w:id="16"/>
      </w:r>
    </w:p>
    <w:tbl>
      <w:tblPr>
        <w:tblStyle w:val="Tabellenraster"/>
        <w:tblW w:w="10348" w:type="dxa"/>
        <w:tblInd w:w="-431" w:type="dxa"/>
        <w:tblLook w:val="04A0" w:firstRow="1" w:lastRow="0" w:firstColumn="1" w:lastColumn="0" w:noHBand="0" w:noVBand="1"/>
      </w:tblPr>
      <w:tblGrid>
        <w:gridCol w:w="2127"/>
        <w:gridCol w:w="1134"/>
        <w:gridCol w:w="1560"/>
        <w:gridCol w:w="2409"/>
        <w:gridCol w:w="1701"/>
        <w:gridCol w:w="1417"/>
      </w:tblGrid>
      <w:tr w:rsidR="00941526" w:rsidRPr="002D60C4" w14:paraId="3A7D0EB8" w14:textId="77777777">
        <w:tc>
          <w:tcPr>
            <w:tcW w:w="2127" w:type="dxa"/>
          </w:tcPr>
          <w:p w14:paraId="0599B3AA" w14:textId="77777777" w:rsidR="00941526" w:rsidRPr="002D60C4" w:rsidRDefault="00941526">
            <w:pPr>
              <w:spacing w:after="120" w:line="264" w:lineRule="auto"/>
              <w:jc w:val="left"/>
              <w:rPr>
                <w:b/>
                <w:sz w:val="22"/>
                <w:szCs w:val="22"/>
              </w:rPr>
            </w:pPr>
            <w:r w:rsidRPr="002D60C4">
              <w:rPr>
                <w:b/>
                <w:sz w:val="22"/>
                <w:szCs w:val="22"/>
                <w:lang w:eastAsia="en-US"/>
              </w:rPr>
              <w:t>Zählpunktnummer</w:t>
            </w:r>
          </w:p>
        </w:tc>
        <w:tc>
          <w:tcPr>
            <w:tcW w:w="1134" w:type="dxa"/>
          </w:tcPr>
          <w:p w14:paraId="748E2432" w14:textId="77777777" w:rsidR="00941526" w:rsidRPr="002D60C4" w:rsidRDefault="00941526">
            <w:pPr>
              <w:spacing w:after="120" w:line="264" w:lineRule="auto"/>
              <w:jc w:val="left"/>
              <w:rPr>
                <w:b/>
                <w:sz w:val="22"/>
                <w:szCs w:val="22"/>
              </w:rPr>
            </w:pPr>
            <w:r w:rsidRPr="002D60C4">
              <w:rPr>
                <w:b/>
                <w:sz w:val="22"/>
                <w:szCs w:val="22"/>
                <w:lang w:eastAsia="en-US"/>
              </w:rPr>
              <w:t>Standort</w:t>
            </w:r>
          </w:p>
        </w:tc>
        <w:tc>
          <w:tcPr>
            <w:tcW w:w="1560" w:type="dxa"/>
          </w:tcPr>
          <w:p w14:paraId="2B8B8162" w14:textId="66A42AB4" w:rsidR="00941526" w:rsidRPr="002D60C4" w:rsidRDefault="00941526">
            <w:pPr>
              <w:spacing w:after="120" w:line="264" w:lineRule="auto"/>
              <w:jc w:val="left"/>
              <w:rPr>
                <w:b/>
                <w:sz w:val="22"/>
                <w:szCs w:val="22"/>
                <w:lang w:eastAsia="en-US"/>
              </w:rPr>
            </w:pPr>
            <w:r>
              <w:rPr>
                <w:b/>
                <w:sz w:val="22"/>
                <w:szCs w:val="22"/>
                <w:lang w:eastAsia="en-US"/>
              </w:rPr>
              <w:t xml:space="preserve">Netzbetreiber </w:t>
            </w:r>
          </w:p>
        </w:tc>
        <w:tc>
          <w:tcPr>
            <w:tcW w:w="2409" w:type="dxa"/>
          </w:tcPr>
          <w:p w14:paraId="0C0F8F26" w14:textId="3F93FE31" w:rsidR="00941526" w:rsidRPr="002D60C4" w:rsidRDefault="00941526">
            <w:pPr>
              <w:spacing w:after="120" w:line="264" w:lineRule="auto"/>
              <w:jc w:val="left"/>
              <w:rPr>
                <w:b/>
                <w:sz w:val="22"/>
                <w:szCs w:val="22"/>
              </w:rPr>
            </w:pPr>
            <w:r w:rsidRPr="002D60C4">
              <w:rPr>
                <w:b/>
                <w:sz w:val="22"/>
                <w:szCs w:val="22"/>
                <w:lang w:eastAsia="en-US"/>
              </w:rPr>
              <w:t>Art der Verbrauchsanlage</w:t>
            </w:r>
          </w:p>
        </w:tc>
        <w:tc>
          <w:tcPr>
            <w:tcW w:w="1701" w:type="dxa"/>
          </w:tcPr>
          <w:p w14:paraId="4BF35762" w14:textId="4DA3DCB6" w:rsidR="00941526" w:rsidRPr="002D60C4" w:rsidRDefault="00941526">
            <w:pPr>
              <w:spacing w:after="120" w:line="264" w:lineRule="auto"/>
              <w:jc w:val="left"/>
              <w:rPr>
                <w:b/>
                <w:sz w:val="22"/>
                <w:szCs w:val="22"/>
              </w:rPr>
            </w:pPr>
            <w:r w:rsidRPr="002D60C4">
              <w:rPr>
                <w:b/>
                <w:sz w:val="22"/>
                <w:szCs w:val="22"/>
                <w:lang w:eastAsia="en-US"/>
              </w:rPr>
              <w:t>Haushaltskunde oder Kleinunternehmer</w:t>
            </w:r>
          </w:p>
        </w:tc>
        <w:tc>
          <w:tcPr>
            <w:tcW w:w="1417" w:type="dxa"/>
          </w:tcPr>
          <w:p w14:paraId="516C1561" w14:textId="77777777" w:rsidR="00941526" w:rsidRPr="002D60C4" w:rsidRDefault="00941526">
            <w:pPr>
              <w:spacing w:after="120" w:line="264" w:lineRule="auto"/>
              <w:jc w:val="left"/>
              <w:rPr>
                <w:b/>
                <w:sz w:val="22"/>
                <w:szCs w:val="22"/>
              </w:rPr>
            </w:pPr>
            <w:r w:rsidRPr="002D60C4">
              <w:rPr>
                <w:b/>
                <w:sz w:val="22"/>
                <w:szCs w:val="22"/>
                <w:lang w:eastAsia="en-US"/>
              </w:rPr>
              <w:t>Teilnahmefaktor</w:t>
            </w:r>
          </w:p>
        </w:tc>
      </w:tr>
      <w:tr w:rsidR="00941526" w:rsidRPr="002D60C4" w14:paraId="1B259A21" w14:textId="77777777">
        <w:tc>
          <w:tcPr>
            <w:tcW w:w="2127" w:type="dxa"/>
          </w:tcPr>
          <w:p w14:paraId="6AAA7292" w14:textId="77777777" w:rsidR="00941526" w:rsidRPr="002D60C4" w:rsidRDefault="00941526">
            <w:pPr>
              <w:spacing w:before="180" w:after="180" w:line="264" w:lineRule="auto"/>
              <w:rPr>
                <w:highlight w:val="yellow"/>
              </w:rPr>
            </w:pPr>
            <w:r w:rsidRPr="002D60C4">
              <w:rPr>
                <w:highlight w:val="yellow"/>
              </w:rPr>
              <w:t>###</w:t>
            </w:r>
          </w:p>
          <w:p w14:paraId="27FA410E" w14:textId="77777777" w:rsidR="00941526" w:rsidRPr="002D60C4" w:rsidRDefault="00941526">
            <w:pPr>
              <w:spacing w:after="120" w:line="264" w:lineRule="auto"/>
              <w:rPr>
                <w:sz w:val="22"/>
                <w:szCs w:val="22"/>
              </w:rPr>
            </w:pPr>
          </w:p>
        </w:tc>
        <w:tc>
          <w:tcPr>
            <w:tcW w:w="1134" w:type="dxa"/>
          </w:tcPr>
          <w:p w14:paraId="469E6CC9" w14:textId="77777777" w:rsidR="00941526" w:rsidRPr="002D60C4" w:rsidRDefault="00941526">
            <w:pPr>
              <w:spacing w:after="120" w:line="264" w:lineRule="auto"/>
              <w:rPr>
                <w:sz w:val="22"/>
                <w:szCs w:val="22"/>
              </w:rPr>
            </w:pPr>
            <w:r w:rsidRPr="002D60C4">
              <w:rPr>
                <w:sz w:val="22"/>
                <w:szCs w:val="22"/>
                <w:highlight w:val="yellow"/>
              </w:rPr>
              <w:t>[Adresse]</w:t>
            </w:r>
          </w:p>
        </w:tc>
        <w:tc>
          <w:tcPr>
            <w:tcW w:w="1560" w:type="dxa"/>
          </w:tcPr>
          <w:p w14:paraId="74C7566C" w14:textId="77777777" w:rsidR="00941526" w:rsidRPr="002D60C4" w:rsidRDefault="00941526">
            <w:pPr>
              <w:spacing w:after="120" w:line="264" w:lineRule="auto"/>
              <w:jc w:val="left"/>
              <w:rPr>
                <w:sz w:val="22"/>
                <w:szCs w:val="22"/>
                <w:highlight w:val="yellow"/>
              </w:rPr>
            </w:pPr>
          </w:p>
        </w:tc>
        <w:tc>
          <w:tcPr>
            <w:tcW w:w="2409" w:type="dxa"/>
          </w:tcPr>
          <w:p w14:paraId="46C0256C" w14:textId="21EF4F71" w:rsidR="00941526" w:rsidRPr="002D60C4" w:rsidRDefault="00941526">
            <w:pPr>
              <w:spacing w:after="120" w:line="264" w:lineRule="auto"/>
              <w:jc w:val="left"/>
              <w:rPr>
                <w:sz w:val="22"/>
                <w:szCs w:val="22"/>
              </w:rPr>
            </w:pPr>
            <w:r w:rsidRPr="002D60C4">
              <w:rPr>
                <w:sz w:val="22"/>
                <w:szCs w:val="22"/>
                <w:highlight w:val="yellow"/>
              </w:rPr>
              <w:t>z.B. Speicher, E-Auto, Wärmepumpe, Whirlpool, Jacuzzi, etc.</w:t>
            </w:r>
          </w:p>
        </w:tc>
        <w:tc>
          <w:tcPr>
            <w:tcW w:w="1701" w:type="dxa"/>
          </w:tcPr>
          <w:p w14:paraId="5468883C" w14:textId="77777777" w:rsidR="00941526" w:rsidRPr="002D60C4" w:rsidRDefault="00941526">
            <w:pPr>
              <w:spacing w:after="120" w:line="264" w:lineRule="auto"/>
              <w:rPr>
                <w:sz w:val="22"/>
                <w:szCs w:val="22"/>
              </w:rPr>
            </w:pPr>
            <w:r w:rsidRPr="002D60C4">
              <w:rPr>
                <w:sz w:val="22"/>
                <w:szCs w:val="22"/>
                <w:highlight w:val="yellow"/>
              </w:rPr>
              <w:t>ja/nein</w:t>
            </w:r>
          </w:p>
        </w:tc>
        <w:tc>
          <w:tcPr>
            <w:tcW w:w="1417" w:type="dxa"/>
          </w:tcPr>
          <w:p w14:paraId="493F4422" w14:textId="77777777" w:rsidR="00941526" w:rsidRPr="002D60C4" w:rsidRDefault="00941526">
            <w:pPr>
              <w:spacing w:after="120" w:line="264" w:lineRule="auto"/>
              <w:rPr>
                <w:sz w:val="22"/>
                <w:szCs w:val="22"/>
              </w:rPr>
            </w:pPr>
            <w:r w:rsidRPr="002D60C4">
              <w:rPr>
                <w:sz w:val="22"/>
                <w:szCs w:val="22"/>
                <w:highlight w:val="yellow"/>
              </w:rPr>
              <w:t>## %</w:t>
            </w:r>
          </w:p>
        </w:tc>
      </w:tr>
      <w:tr w:rsidR="00941526" w:rsidRPr="002D60C4" w14:paraId="4B810197" w14:textId="77777777" w:rsidTr="006824CF">
        <w:trPr>
          <w:trHeight w:val="858"/>
        </w:trPr>
        <w:tc>
          <w:tcPr>
            <w:tcW w:w="2127" w:type="dxa"/>
          </w:tcPr>
          <w:p w14:paraId="0C96AC4C" w14:textId="77777777" w:rsidR="00941526" w:rsidRPr="002D60C4" w:rsidRDefault="00941526">
            <w:pPr>
              <w:spacing w:before="180" w:after="180" w:line="264" w:lineRule="auto"/>
              <w:rPr>
                <w:highlight w:val="yellow"/>
              </w:rPr>
            </w:pPr>
            <w:r w:rsidRPr="002D60C4">
              <w:rPr>
                <w:highlight w:val="yellow"/>
              </w:rPr>
              <w:t>###</w:t>
            </w:r>
          </w:p>
          <w:p w14:paraId="0B5C9DF4" w14:textId="77777777" w:rsidR="00941526" w:rsidRPr="002D60C4" w:rsidRDefault="00941526">
            <w:pPr>
              <w:spacing w:after="120" w:line="264" w:lineRule="auto"/>
              <w:rPr>
                <w:sz w:val="22"/>
                <w:szCs w:val="22"/>
              </w:rPr>
            </w:pPr>
          </w:p>
        </w:tc>
        <w:tc>
          <w:tcPr>
            <w:tcW w:w="1134" w:type="dxa"/>
          </w:tcPr>
          <w:p w14:paraId="7B2451E9" w14:textId="77777777" w:rsidR="00941526" w:rsidRPr="002D60C4" w:rsidRDefault="00941526">
            <w:pPr>
              <w:spacing w:after="120" w:line="264" w:lineRule="auto"/>
              <w:rPr>
                <w:sz w:val="22"/>
                <w:szCs w:val="22"/>
              </w:rPr>
            </w:pPr>
            <w:r w:rsidRPr="002D60C4">
              <w:rPr>
                <w:sz w:val="22"/>
                <w:szCs w:val="22"/>
                <w:highlight w:val="yellow"/>
              </w:rPr>
              <w:t>[Adresse]</w:t>
            </w:r>
          </w:p>
        </w:tc>
        <w:tc>
          <w:tcPr>
            <w:tcW w:w="1560" w:type="dxa"/>
          </w:tcPr>
          <w:p w14:paraId="4E8155B5" w14:textId="77777777" w:rsidR="00941526" w:rsidRPr="002D60C4" w:rsidRDefault="00941526">
            <w:pPr>
              <w:spacing w:after="120" w:line="264" w:lineRule="auto"/>
              <w:jc w:val="left"/>
              <w:rPr>
                <w:sz w:val="22"/>
                <w:szCs w:val="22"/>
                <w:highlight w:val="yellow"/>
              </w:rPr>
            </w:pPr>
          </w:p>
        </w:tc>
        <w:tc>
          <w:tcPr>
            <w:tcW w:w="2409" w:type="dxa"/>
          </w:tcPr>
          <w:p w14:paraId="3B67414B" w14:textId="10E3AC16" w:rsidR="00941526" w:rsidRPr="002D60C4" w:rsidRDefault="00941526">
            <w:pPr>
              <w:spacing w:after="120" w:line="264" w:lineRule="auto"/>
              <w:jc w:val="left"/>
              <w:rPr>
                <w:sz w:val="22"/>
                <w:szCs w:val="22"/>
              </w:rPr>
            </w:pPr>
            <w:r w:rsidRPr="002D60C4">
              <w:rPr>
                <w:sz w:val="22"/>
                <w:szCs w:val="22"/>
                <w:highlight w:val="yellow"/>
              </w:rPr>
              <w:t>z.B. Speicher, E-Auto, Wärmepumpe, Whirlpool, Jacuzzi, etc.</w:t>
            </w:r>
            <w:r>
              <w:rPr>
                <w:sz w:val="22"/>
                <w:szCs w:val="22"/>
                <w:highlight w:val="yellow"/>
              </w:rPr>
              <w:t xml:space="preserve"> </w:t>
            </w:r>
            <w:r w:rsidRPr="002D60C4">
              <w:rPr>
                <w:rFonts w:eastAsia="Times New Roman"/>
                <w:sz w:val="22"/>
                <w:szCs w:val="22"/>
                <w:highlight w:val="yellow"/>
              </w:rPr>
              <w:t xml:space="preserve"> </w:t>
            </w:r>
          </w:p>
        </w:tc>
        <w:tc>
          <w:tcPr>
            <w:tcW w:w="1701" w:type="dxa"/>
          </w:tcPr>
          <w:p w14:paraId="0340B896" w14:textId="77777777" w:rsidR="00941526" w:rsidRPr="002D60C4" w:rsidRDefault="00941526">
            <w:pPr>
              <w:spacing w:after="120" w:line="264" w:lineRule="auto"/>
              <w:rPr>
                <w:sz w:val="22"/>
                <w:szCs w:val="22"/>
              </w:rPr>
            </w:pPr>
            <w:r w:rsidRPr="002D60C4">
              <w:rPr>
                <w:sz w:val="22"/>
                <w:szCs w:val="22"/>
                <w:highlight w:val="yellow"/>
              </w:rPr>
              <w:t>ja/nein</w:t>
            </w:r>
          </w:p>
        </w:tc>
        <w:tc>
          <w:tcPr>
            <w:tcW w:w="1417" w:type="dxa"/>
          </w:tcPr>
          <w:p w14:paraId="64F5F9E7" w14:textId="77777777" w:rsidR="00941526" w:rsidRPr="002D60C4" w:rsidRDefault="00941526">
            <w:pPr>
              <w:spacing w:after="120" w:line="264" w:lineRule="auto"/>
              <w:rPr>
                <w:sz w:val="22"/>
                <w:szCs w:val="22"/>
              </w:rPr>
            </w:pPr>
            <w:r w:rsidRPr="002D60C4">
              <w:rPr>
                <w:sz w:val="22"/>
                <w:szCs w:val="22"/>
                <w:highlight w:val="yellow"/>
              </w:rPr>
              <w:t>## %</w:t>
            </w:r>
          </w:p>
        </w:tc>
      </w:tr>
    </w:tbl>
    <w:p w14:paraId="0E356118" w14:textId="77777777" w:rsidR="00816A72" w:rsidRPr="006824CF" w:rsidRDefault="00816A72" w:rsidP="7B866DFB">
      <w:pPr>
        <w:spacing w:after="120" w:line="264" w:lineRule="auto"/>
        <w:rPr>
          <w:rFonts w:eastAsia="Times New Roman"/>
          <w:b/>
          <w:bCs/>
          <w:sz w:val="22"/>
          <w:szCs w:val="22"/>
        </w:rPr>
      </w:pPr>
    </w:p>
    <w:p w14:paraId="7F812118" w14:textId="77777777" w:rsidR="0070001D" w:rsidRPr="002D60C4" w:rsidRDefault="6524CDCA" w:rsidP="7B866DFB">
      <w:pPr>
        <w:spacing w:after="120" w:line="264" w:lineRule="auto"/>
        <w:rPr>
          <w:rFonts w:eastAsia="Times New Roman"/>
          <w:b/>
          <w:bCs/>
          <w:sz w:val="22"/>
          <w:szCs w:val="22"/>
          <w:highlight w:val="yellow"/>
          <w:lang w:eastAsia="en-US"/>
        </w:rPr>
      </w:pPr>
      <w:r w:rsidRPr="002D60C4">
        <w:rPr>
          <w:rFonts w:eastAsia="Times New Roman"/>
          <w:b/>
          <w:bCs/>
          <w:sz w:val="22"/>
          <w:szCs w:val="22"/>
          <w:highlight w:val="yellow"/>
          <w:lang w:eastAsia="en-US"/>
        </w:rPr>
        <w:t>Abnehmer B</w:t>
      </w:r>
    </w:p>
    <w:tbl>
      <w:tblPr>
        <w:tblStyle w:val="Tabellenraster"/>
        <w:tblW w:w="10348" w:type="dxa"/>
        <w:tblInd w:w="-431" w:type="dxa"/>
        <w:tblLook w:val="04A0" w:firstRow="1" w:lastRow="0" w:firstColumn="1" w:lastColumn="0" w:noHBand="0" w:noVBand="1"/>
      </w:tblPr>
      <w:tblGrid>
        <w:gridCol w:w="2127"/>
        <w:gridCol w:w="1134"/>
        <w:gridCol w:w="1560"/>
        <w:gridCol w:w="2409"/>
        <w:gridCol w:w="1701"/>
        <w:gridCol w:w="1417"/>
      </w:tblGrid>
      <w:tr w:rsidR="008D5C50" w:rsidRPr="002D60C4" w14:paraId="3429B01E" w14:textId="77777777">
        <w:tc>
          <w:tcPr>
            <w:tcW w:w="2127" w:type="dxa"/>
          </w:tcPr>
          <w:p w14:paraId="35CFB219"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Zählpunktnummer</w:t>
            </w:r>
          </w:p>
        </w:tc>
        <w:tc>
          <w:tcPr>
            <w:tcW w:w="1134" w:type="dxa"/>
          </w:tcPr>
          <w:p w14:paraId="7BF031C2"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Standort</w:t>
            </w:r>
          </w:p>
        </w:tc>
        <w:tc>
          <w:tcPr>
            <w:tcW w:w="1560" w:type="dxa"/>
          </w:tcPr>
          <w:p w14:paraId="48B1E706" w14:textId="77777777" w:rsidR="008D5C50" w:rsidRPr="002D60C4" w:rsidRDefault="008D5C50">
            <w:pPr>
              <w:spacing w:after="120" w:line="264" w:lineRule="auto"/>
              <w:jc w:val="left"/>
              <w:rPr>
                <w:rFonts w:eastAsia="Times New Roman"/>
                <w:b/>
                <w:bCs/>
                <w:sz w:val="22"/>
                <w:szCs w:val="22"/>
                <w:lang w:eastAsia="en-US"/>
              </w:rPr>
            </w:pPr>
            <w:r>
              <w:rPr>
                <w:rFonts w:eastAsia="Times New Roman"/>
                <w:b/>
                <w:bCs/>
                <w:sz w:val="22"/>
                <w:szCs w:val="22"/>
                <w:lang w:eastAsia="en-US"/>
              </w:rPr>
              <w:t xml:space="preserve">Netzbetreiber </w:t>
            </w:r>
          </w:p>
        </w:tc>
        <w:tc>
          <w:tcPr>
            <w:tcW w:w="2409" w:type="dxa"/>
          </w:tcPr>
          <w:p w14:paraId="6BF89B48"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Art der Verbrauchsanlage</w:t>
            </w:r>
          </w:p>
        </w:tc>
        <w:tc>
          <w:tcPr>
            <w:tcW w:w="1701" w:type="dxa"/>
          </w:tcPr>
          <w:p w14:paraId="3B6A0BA6"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Haushaltskunde oder Kleinunternehmer</w:t>
            </w:r>
          </w:p>
        </w:tc>
        <w:tc>
          <w:tcPr>
            <w:tcW w:w="1417" w:type="dxa"/>
          </w:tcPr>
          <w:p w14:paraId="6E4DA7C2"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Teilnahmefaktor</w:t>
            </w:r>
          </w:p>
        </w:tc>
      </w:tr>
      <w:tr w:rsidR="008D5C50" w:rsidRPr="002D60C4" w14:paraId="5444BF5E" w14:textId="77777777">
        <w:tc>
          <w:tcPr>
            <w:tcW w:w="2127" w:type="dxa"/>
          </w:tcPr>
          <w:p w14:paraId="3E564571" w14:textId="77777777" w:rsidR="008D5C50" w:rsidRPr="002D60C4" w:rsidRDefault="008D5C50">
            <w:pPr>
              <w:spacing w:before="180" w:after="180" w:line="264" w:lineRule="auto"/>
              <w:rPr>
                <w:rFonts w:eastAsia="Times New Roman"/>
                <w:highlight w:val="yellow"/>
              </w:rPr>
            </w:pPr>
            <w:r w:rsidRPr="002D60C4">
              <w:rPr>
                <w:rFonts w:eastAsia="Times New Roman"/>
                <w:highlight w:val="yellow"/>
              </w:rPr>
              <w:t>###</w:t>
            </w:r>
          </w:p>
          <w:p w14:paraId="0EB2D207" w14:textId="77777777" w:rsidR="008D5C50" w:rsidRPr="002D60C4" w:rsidRDefault="008D5C50">
            <w:pPr>
              <w:spacing w:after="120" w:line="264" w:lineRule="auto"/>
              <w:rPr>
                <w:rFonts w:eastAsia="Times New Roman"/>
                <w:sz w:val="22"/>
                <w:szCs w:val="22"/>
              </w:rPr>
            </w:pPr>
          </w:p>
        </w:tc>
        <w:tc>
          <w:tcPr>
            <w:tcW w:w="1134" w:type="dxa"/>
          </w:tcPr>
          <w:p w14:paraId="7D2FFF13"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3559865F" w14:textId="77777777" w:rsidR="008D5C50" w:rsidRPr="002D60C4" w:rsidRDefault="008D5C50">
            <w:pPr>
              <w:spacing w:after="120" w:line="264" w:lineRule="auto"/>
              <w:jc w:val="left"/>
              <w:rPr>
                <w:rFonts w:eastAsia="Times New Roman"/>
                <w:sz w:val="22"/>
                <w:szCs w:val="22"/>
                <w:highlight w:val="yellow"/>
              </w:rPr>
            </w:pPr>
          </w:p>
        </w:tc>
        <w:tc>
          <w:tcPr>
            <w:tcW w:w="2409" w:type="dxa"/>
          </w:tcPr>
          <w:p w14:paraId="4684B7C3" w14:textId="77777777" w:rsidR="008D5C50" w:rsidRPr="002D60C4" w:rsidRDefault="008D5C50">
            <w:pPr>
              <w:spacing w:after="120" w:line="264" w:lineRule="auto"/>
              <w:jc w:val="left"/>
              <w:rPr>
                <w:rFonts w:eastAsia="Times New Roman"/>
                <w:sz w:val="22"/>
                <w:szCs w:val="22"/>
              </w:rPr>
            </w:pPr>
            <w:r w:rsidRPr="002D60C4">
              <w:rPr>
                <w:rFonts w:eastAsia="Times New Roman"/>
                <w:sz w:val="22"/>
                <w:szCs w:val="22"/>
                <w:highlight w:val="yellow"/>
              </w:rPr>
              <w:t>z.B. Speicher, E-Auto, Wärmepumpe, Whirlpool, Jacuzzi, etc.</w:t>
            </w:r>
          </w:p>
        </w:tc>
        <w:tc>
          <w:tcPr>
            <w:tcW w:w="1701" w:type="dxa"/>
          </w:tcPr>
          <w:p w14:paraId="6C8A9817"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1BF9ABE9"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 %</w:t>
            </w:r>
          </w:p>
        </w:tc>
      </w:tr>
      <w:tr w:rsidR="008D5C50" w:rsidRPr="002D60C4" w14:paraId="7F2E77A6" w14:textId="77777777" w:rsidTr="006824CF">
        <w:trPr>
          <w:trHeight w:val="917"/>
        </w:trPr>
        <w:tc>
          <w:tcPr>
            <w:tcW w:w="2127" w:type="dxa"/>
          </w:tcPr>
          <w:p w14:paraId="6C6E5C0D" w14:textId="77777777" w:rsidR="008D5C50" w:rsidRPr="002D60C4" w:rsidRDefault="008D5C50">
            <w:pPr>
              <w:spacing w:before="180" w:after="180" w:line="264" w:lineRule="auto"/>
              <w:rPr>
                <w:rFonts w:eastAsia="Times New Roman"/>
                <w:highlight w:val="yellow"/>
              </w:rPr>
            </w:pPr>
            <w:r w:rsidRPr="002D60C4">
              <w:rPr>
                <w:rFonts w:eastAsia="Times New Roman"/>
                <w:highlight w:val="yellow"/>
              </w:rPr>
              <w:t>###</w:t>
            </w:r>
          </w:p>
          <w:p w14:paraId="60CE55EF" w14:textId="77777777" w:rsidR="008D5C50" w:rsidRPr="002D60C4" w:rsidRDefault="008D5C50">
            <w:pPr>
              <w:spacing w:after="120" w:line="264" w:lineRule="auto"/>
              <w:rPr>
                <w:rFonts w:eastAsia="Times New Roman"/>
                <w:sz w:val="22"/>
                <w:szCs w:val="22"/>
              </w:rPr>
            </w:pPr>
          </w:p>
        </w:tc>
        <w:tc>
          <w:tcPr>
            <w:tcW w:w="1134" w:type="dxa"/>
          </w:tcPr>
          <w:p w14:paraId="66C38B5D"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76C64AF2" w14:textId="77777777" w:rsidR="008D5C50" w:rsidRPr="002D60C4" w:rsidRDefault="008D5C50">
            <w:pPr>
              <w:spacing w:after="120" w:line="264" w:lineRule="auto"/>
              <w:jc w:val="left"/>
              <w:rPr>
                <w:rFonts w:eastAsia="Times New Roman"/>
                <w:sz w:val="22"/>
                <w:szCs w:val="22"/>
                <w:highlight w:val="yellow"/>
              </w:rPr>
            </w:pPr>
          </w:p>
        </w:tc>
        <w:tc>
          <w:tcPr>
            <w:tcW w:w="2409" w:type="dxa"/>
          </w:tcPr>
          <w:p w14:paraId="30360FCA" w14:textId="77777777" w:rsidR="008D5C50" w:rsidRPr="002D60C4" w:rsidRDefault="008D5C50">
            <w:pPr>
              <w:spacing w:after="120" w:line="264" w:lineRule="auto"/>
              <w:jc w:val="left"/>
              <w:rPr>
                <w:rFonts w:eastAsia="Times New Roman"/>
                <w:sz w:val="22"/>
                <w:szCs w:val="22"/>
              </w:rPr>
            </w:pPr>
            <w:r w:rsidRPr="002D60C4">
              <w:rPr>
                <w:rFonts w:eastAsia="Times New Roman"/>
                <w:sz w:val="22"/>
                <w:szCs w:val="22"/>
                <w:highlight w:val="yellow"/>
              </w:rPr>
              <w:t xml:space="preserve">z.B. Speicher, E-Auto, Wärmepumpe, Whirlpool, Jacuzzi, etc.  </w:t>
            </w:r>
          </w:p>
        </w:tc>
        <w:tc>
          <w:tcPr>
            <w:tcW w:w="1701" w:type="dxa"/>
          </w:tcPr>
          <w:p w14:paraId="25088530"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52EA3CE1"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 %</w:t>
            </w:r>
          </w:p>
        </w:tc>
      </w:tr>
    </w:tbl>
    <w:p w14:paraId="4834D4D8" w14:textId="77777777" w:rsidR="00AD6621" w:rsidRPr="002D60C4" w:rsidRDefault="00AD6621" w:rsidP="7B866DFB">
      <w:pPr>
        <w:spacing w:after="120" w:line="264" w:lineRule="auto"/>
        <w:rPr>
          <w:rFonts w:eastAsia="Times New Roman"/>
          <w:sz w:val="22"/>
          <w:szCs w:val="22"/>
        </w:rPr>
      </w:pPr>
    </w:p>
    <w:p w14:paraId="2DD63857" w14:textId="77777777" w:rsidR="0070001D" w:rsidRPr="002D60C4" w:rsidRDefault="6524CDCA" w:rsidP="7B866DFB">
      <w:pPr>
        <w:spacing w:after="120" w:line="264" w:lineRule="auto"/>
        <w:rPr>
          <w:rFonts w:eastAsia="Times New Roman"/>
          <w:b/>
          <w:bCs/>
          <w:sz w:val="22"/>
          <w:szCs w:val="22"/>
          <w:lang w:eastAsia="en-US"/>
        </w:rPr>
      </w:pPr>
      <w:r w:rsidRPr="002D60C4">
        <w:rPr>
          <w:rFonts w:eastAsia="Times New Roman"/>
          <w:b/>
          <w:bCs/>
          <w:sz w:val="22"/>
          <w:szCs w:val="22"/>
          <w:highlight w:val="yellow"/>
          <w:lang w:eastAsia="en-US"/>
        </w:rPr>
        <w:t>Abnehmer C</w:t>
      </w:r>
    </w:p>
    <w:tbl>
      <w:tblPr>
        <w:tblStyle w:val="Tabellenraster"/>
        <w:tblW w:w="10348" w:type="dxa"/>
        <w:tblInd w:w="-431" w:type="dxa"/>
        <w:tblLook w:val="04A0" w:firstRow="1" w:lastRow="0" w:firstColumn="1" w:lastColumn="0" w:noHBand="0" w:noVBand="1"/>
      </w:tblPr>
      <w:tblGrid>
        <w:gridCol w:w="2127"/>
        <w:gridCol w:w="1134"/>
        <w:gridCol w:w="1560"/>
        <w:gridCol w:w="2409"/>
        <w:gridCol w:w="1701"/>
        <w:gridCol w:w="1417"/>
      </w:tblGrid>
      <w:tr w:rsidR="008D5C50" w:rsidRPr="002D60C4" w14:paraId="3D3308A9" w14:textId="77777777">
        <w:tc>
          <w:tcPr>
            <w:tcW w:w="2127" w:type="dxa"/>
          </w:tcPr>
          <w:p w14:paraId="5B935EA0"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Zählpunktnummer</w:t>
            </w:r>
          </w:p>
        </w:tc>
        <w:tc>
          <w:tcPr>
            <w:tcW w:w="1134" w:type="dxa"/>
          </w:tcPr>
          <w:p w14:paraId="3FA1F52B"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Standort</w:t>
            </w:r>
          </w:p>
        </w:tc>
        <w:tc>
          <w:tcPr>
            <w:tcW w:w="1560" w:type="dxa"/>
          </w:tcPr>
          <w:p w14:paraId="434752AE" w14:textId="77777777" w:rsidR="008D5C50" w:rsidRPr="002D60C4" w:rsidRDefault="008D5C50">
            <w:pPr>
              <w:spacing w:after="120" w:line="264" w:lineRule="auto"/>
              <w:jc w:val="left"/>
              <w:rPr>
                <w:rFonts w:eastAsia="Times New Roman"/>
                <w:b/>
                <w:bCs/>
                <w:sz w:val="22"/>
                <w:szCs w:val="22"/>
                <w:lang w:eastAsia="en-US"/>
              </w:rPr>
            </w:pPr>
            <w:r>
              <w:rPr>
                <w:rFonts w:eastAsia="Times New Roman"/>
                <w:b/>
                <w:bCs/>
                <w:sz w:val="22"/>
                <w:szCs w:val="22"/>
                <w:lang w:eastAsia="en-US"/>
              </w:rPr>
              <w:t xml:space="preserve">Netzbetreiber </w:t>
            </w:r>
          </w:p>
        </w:tc>
        <w:tc>
          <w:tcPr>
            <w:tcW w:w="2409" w:type="dxa"/>
          </w:tcPr>
          <w:p w14:paraId="223BB1CF"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Art der Verbrauchsanlage</w:t>
            </w:r>
          </w:p>
        </w:tc>
        <w:tc>
          <w:tcPr>
            <w:tcW w:w="1701" w:type="dxa"/>
          </w:tcPr>
          <w:p w14:paraId="67210872"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Haushaltskunde oder Kleinunternehmer</w:t>
            </w:r>
          </w:p>
        </w:tc>
        <w:tc>
          <w:tcPr>
            <w:tcW w:w="1417" w:type="dxa"/>
          </w:tcPr>
          <w:p w14:paraId="794DEABB" w14:textId="77777777" w:rsidR="008D5C50" w:rsidRPr="002D60C4" w:rsidRDefault="008D5C50">
            <w:pPr>
              <w:spacing w:after="120" w:line="264" w:lineRule="auto"/>
              <w:jc w:val="left"/>
              <w:rPr>
                <w:rFonts w:eastAsia="Times New Roman"/>
                <w:b/>
                <w:bCs/>
                <w:sz w:val="22"/>
                <w:szCs w:val="22"/>
              </w:rPr>
            </w:pPr>
            <w:r w:rsidRPr="002D60C4">
              <w:rPr>
                <w:rFonts w:eastAsia="Times New Roman"/>
                <w:b/>
                <w:bCs/>
                <w:sz w:val="22"/>
                <w:szCs w:val="22"/>
                <w:lang w:eastAsia="en-US"/>
              </w:rPr>
              <w:t>Teilnahmefaktor</w:t>
            </w:r>
          </w:p>
        </w:tc>
      </w:tr>
      <w:tr w:rsidR="008D5C50" w:rsidRPr="002D60C4" w14:paraId="4BDACC9C" w14:textId="77777777">
        <w:tc>
          <w:tcPr>
            <w:tcW w:w="2127" w:type="dxa"/>
          </w:tcPr>
          <w:p w14:paraId="69E017A1" w14:textId="77777777" w:rsidR="008D5C50" w:rsidRPr="002D60C4" w:rsidRDefault="008D5C50">
            <w:pPr>
              <w:spacing w:before="180" w:after="180" w:line="264" w:lineRule="auto"/>
              <w:rPr>
                <w:rFonts w:eastAsia="Times New Roman"/>
                <w:highlight w:val="yellow"/>
              </w:rPr>
            </w:pPr>
            <w:r w:rsidRPr="002D60C4">
              <w:rPr>
                <w:rFonts w:eastAsia="Times New Roman"/>
                <w:highlight w:val="yellow"/>
              </w:rPr>
              <w:t>###</w:t>
            </w:r>
          </w:p>
          <w:p w14:paraId="54F76C54" w14:textId="77777777" w:rsidR="008D5C50" w:rsidRPr="002D60C4" w:rsidRDefault="008D5C50">
            <w:pPr>
              <w:spacing w:after="120" w:line="264" w:lineRule="auto"/>
              <w:rPr>
                <w:rFonts w:eastAsia="Times New Roman"/>
                <w:sz w:val="22"/>
                <w:szCs w:val="22"/>
              </w:rPr>
            </w:pPr>
          </w:p>
        </w:tc>
        <w:tc>
          <w:tcPr>
            <w:tcW w:w="1134" w:type="dxa"/>
          </w:tcPr>
          <w:p w14:paraId="3303C17C"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32228C43" w14:textId="77777777" w:rsidR="008D5C50" w:rsidRPr="002D60C4" w:rsidRDefault="008D5C50">
            <w:pPr>
              <w:spacing w:after="120" w:line="264" w:lineRule="auto"/>
              <w:jc w:val="left"/>
              <w:rPr>
                <w:rFonts w:eastAsia="Times New Roman"/>
                <w:sz w:val="22"/>
                <w:szCs w:val="22"/>
                <w:highlight w:val="yellow"/>
              </w:rPr>
            </w:pPr>
          </w:p>
        </w:tc>
        <w:tc>
          <w:tcPr>
            <w:tcW w:w="2409" w:type="dxa"/>
          </w:tcPr>
          <w:p w14:paraId="726BB47D" w14:textId="77777777" w:rsidR="008D5C50" w:rsidRPr="002D60C4" w:rsidRDefault="008D5C50">
            <w:pPr>
              <w:spacing w:after="120" w:line="264" w:lineRule="auto"/>
              <w:jc w:val="left"/>
              <w:rPr>
                <w:rFonts w:eastAsia="Times New Roman"/>
                <w:sz w:val="22"/>
                <w:szCs w:val="22"/>
              </w:rPr>
            </w:pPr>
            <w:r w:rsidRPr="002D60C4">
              <w:rPr>
                <w:rFonts w:eastAsia="Times New Roman"/>
                <w:sz w:val="22"/>
                <w:szCs w:val="22"/>
                <w:highlight w:val="yellow"/>
              </w:rPr>
              <w:t>z.B. Speicher, E-Auto, Wärmepumpe, Whirlpool, Jacuzzi, etc.</w:t>
            </w:r>
          </w:p>
        </w:tc>
        <w:tc>
          <w:tcPr>
            <w:tcW w:w="1701" w:type="dxa"/>
          </w:tcPr>
          <w:p w14:paraId="28F80A8F"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4EB9E032"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 %</w:t>
            </w:r>
          </w:p>
        </w:tc>
      </w:tr>
      <w:tr w:rsidR="008D5C50" w:rsidRPr="002D60C4" w14:paraId="7795CFDC" w14:textId="77777777" w:rsidTr="006824CF">
        <w:trPr>
          <w:trHeight w:val="937"/>
        </w:trPr>
        <w:tc>
          <w:tcPr>
            <w:tcW w:w="2127" w:type="dxa"/>
          </w:tcPr>
          <w:p w14:paraId="21CA8298" w14:textId="72752740" w:rsidR="008D5C50" w:rsidRPr="006824CF" w:rsidRDefault="008D5C50" w:rsidP="006824CF">
            <w:pPr>
              <w:spacing w:before="180" w:after="180" w:line="264" w:lineRule="auto"/>
              <w:rPr>
                <w:rFonts w:eastAsia="Times New Roman"/>
                <w:highlight w:val="yellow"/>
              </w:rPr>
            </w:pPr>
            <w:r w:rsidRPr="002D60C4">
              <w:rPr>
                <w:rFonts w:eastAsia="Times New Roman"/>
                <w:highlight w:val="yellow"/>
              </w:rPr>
              <w:t>###</w:t>
            </w:r>
          </w:p>
        </w:tc>
        <w:tc>
          <w:tcPr>
            <w:tcW w:w="1134" w:type="dxa"/>
          </w:tcPr>
          <w:p w14:paraId="7100C361"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[Adresse]</w:t>
            </w:r>
          </w:p>
        </w:tc>
        <w:tc>
          <w:tcPr>
            <w:tcW w:w="1560" w:type="dxa"/>
          </w:tcPr>
          <w:p w14:paraId="455448FD" w14:textId="77777777" w:rsidR="008D5C50" w:rsidRPr="002D60C4" w:rsidRDefault="008D5C50">
            <w:pPr>
              <w:spacing w:after="120" w:line="264" w:lineRule="auto"/>
              <w:jc w:val="left"/>
              <w:rPr>
                <w:rFonts w:eastAsia="Times New Roman"/>
                <w:sz w:val="22"/>
                <w:szCs w:val="22"/>
                <w:highlight w:val="yellow"/>
              </w:rPr>
            </w:pPr>
          </w:p>
        </w:tc>
        <w:tc>
          <w:tcPr>
            <w:tcW w:w="2409" w:type="dxa"/>
          </w:tcPr>
          <w:p w14:paraId="4D80E95A" w14:textId="77777777" w:rsidR="008D5C50" w:rsidRPr="002D60C4" w:rsidRDefault="008D5C50">
            <w:pPr>
              <w:spacing w:after="120" w:line="264" w:lineRule="auto"/>
              <w:jc w:val="left"/>
              <w:rPr>
                <w:rFonts w:eastAsia="Times New Roman"/>
                <w:sz w:val="22"/>
                <w:szCs w:val="22"/>
              </w:rPr>
            </w:pPr>
            <w:r w:rsidRPr="002D60C4">
              <w:rPr>
                <w:rFonts w:eastAsia="Times New Roman"/>
                <w:sz w:val="22"/>
                <w:szCs w:val="22"/>
                <w:highlight w:val="yellow"/>
              </w:rPr>
              <w:t xml:space="preserve">z.B. Speicher, E-Auto, Wärmepumpe, Whirlpool, Jacuzzi, etc.  </w:t>
            </w:r>
          </w:p>
        </w:tc>
        <w:tc>
          <w:tcPr>
            <w:tcW w:w="1701" w:type="dxa"/>
          </w:tcPr>
          <w:p w14:paraId="6584FA8F"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ja/nein</w:t>
            </w:r>
          </w:p>
        </w:tc>
        <w:tc>
          <w:tcPr>
            <w:tcW w:w="1417" w:type="dxa"/>
          </w:tcPr>
          <w:p w14:paraId="398D2A20" w14:textId="77777777" w:rsidR="008D5C50" w:rsidRPr="002D60C4" w:rsidRDefault="008D5C50">
            <w:pPr>
              <w:spacing w:after="120" w:line="264" w:lineRule="auto"/>
              <w:rPr>
                <w:rFonts w:eastAsia="Times New Roman"/>
                <w:sz w:val="22"/>
                <w:szCs w:val="22"/>
              </w:rPr>
            </w:pPr>
            <w:r w:rsidRPr="002D60C4">
              <w:rPr>
                <w:rFonts w:eastAsia="Times New Roman"/>
                <w:sz w:val="22"/>
                <w:szCs w:val="22"/>
                <w:highlight w:val="yellow"/>
              </w:rPr>
              <w:t>## %</w:t>
            </w:r>
          </w:p>
        </w:tc>
      </w:tr>
    </w:tbl>
    <w:p w14:paraId="0AD9DB58" w14:textId="77777777" w:rsidR="0070001D" w:rsidRPr="002D60C4" w:rsidRDefault="0070001D" w:rsidP="7B866DFB">
      <w:pPr>
        <w:spacing w:after="120" w:line="264" w:lineRule="auto"/>
        <w:rPr>
          <w:rFonts w:eastAsia="Times New Roman"/>
          <w:sz w:val="22"/>
          <w:szCs w:val="22"/>
        </w:rPr>
      </w:pPr>
    </w:p>
    <w:sectPr w:rsidR="0070001D" w:rsidRPr="002D60C4" w:rsidSect="00D533D8">
      <w:headerReference w:type="even" r:id="rId14"/>
      <w:headerReference w:type="default" r:id="rId15"/>
      <w:footerReference w:type="even" r:id="rId16"/>
      <w:footerReference w:type="default" r:id="rId17"/>
      <w:headerReference w:type="first" r:id="rId18"/>
      <w:footerReference w:type="first" r:id="rId19"/>
      <w:pgSz w:w="11900" w:h="16840"/>
      <w:pgMar w:top="1702" w:right="1417" w:bottom="1418"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E803C" w14:textId="77777777" w:rsidR="00AB56C2" w:rsidRDefault="00AB56C2" w:rsidP="003243B0">
      <w:r>
        <w:separator/>
      </w:r>
    </w:p>
  </w:endnote>
  <w:endnote w:type="continuationSeparator" w:id="0">
    <w:p w14:paraId="4F789BB2" w14:textId="77777777" w:rsidR="00AB56C2" w:rsidRDefault="00AB56C2" w:rsidP="00324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33BD" w14:textId="77777777" w:rsidR="00191C57" w:rsidRDefault="00191C57" w:rsidP="00B766E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81ACCF9" w14:textId="77777777" w:rsidR="00191C57" w:rsidRDefault="00191C57" w:rsidP="00B766E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295867"/>
      <w:docPartObj>
        <w:docPartGallery w:val="Page Numbers (Bottom of Page)"/>
        <w:docPartUnique/>
      </w:docPartObj>
    </w:sdtPr>
    <w:sdtEndPr/>
    <w:sdtContent>
      <w:p w14:paraId="1B587F13" w14:textId="77777777" w:rsidR="00191C57" w:rsidRDefault="00191C57">
        <w:pPr>
          <w:pStyle w:val="Fuzeile"/>
          <w:jc w:val="right"/>
        </w:pPr>
        <w:r>
          <w:fldChar w:fldCharType="begin"/>
        </w:r>
        <w:r>
          <w:instrText>PAGE   \* MERGEFORMAT</w:instrText>
        </w:r>
        <w:r>
          <w:fldChar w:fldCharType="separate"/>
        </w:r>
        <w:r w:rsidR="00453043">
          <w:rPr>
            <w:noProof/>
          </w:rPr>
          <w:t>12</w:t>
        </w:r>
        <w:r>
          <w:fldChar w:fldCharType="end"/>
        </w:r>
      </w:p>
    </w:sdtContent>
  </w:sdt>
  <w:p w14:paraId="2D0FABEF" w14:textId="77777777" w:rsidR="00191C57" w:rsidRPr="007401A9" w:rsidRDefault="00191C57" w:rsidP="007401A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A882F" w14:textId="77777777" w:rsidR="00191C57" w:rsidRPr="00496C7B" w:rsidRDefault="00191C57" w:rsidP="00496C7B">
    <w:pPr>
      <w:pStyle w:val="Fuzeile"/>
      <w:tabs>
        <w:tab w:val="clear" w:pos="9072"/>
      </w:tabs>
      <w:ind w:left="-1417" w:right="-141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16FD7" w14:textId="77777777" w:rsidR="00AB56C2" w:rsidRDefault="00AB56C2" w:rsidP="003243B0">
      <w:r>
        <w:separator/>
      </w:r>
    </w:p>
  </w:footnote>
  <w:footnote w:type="continuationSeparator" w:id="0">
    <w:p w14:paraId="1FA9C09C" w14:textId="77777777" w:rsidR="00AB56C2" w:rsidRDefault="00AB56C2" w:rsidP="003243B0">
      <w:r>
        <w:continuationSeparator/>
      </w:r>
    </w:p>
  </w:footnote>
  <w:footnote w:id="1">
    <w:p w14:paraId="5B35EDEE" w14:textId="31A0D340" w:rsidR="00191C57" w:rsidRDefault="00191C57">
      <w:pPr>
        <w:pStyle w:val="Funotentext"/>
      </w:pPr>
      <w:r>
        <w:rPr>
          <w:rStyle w:val="Funotenzeichen"/>
        </w:rPr>
        <w:footnoteRef/>
      </w:r>
      <w:r>
        <w:t xml:space="preserve"> ALB </w:t>
      </w:r>
      <w:r w:rsidRPr="0012162B">
        <w:t>§ 69 Abs 2 Z 1</w:t>
      </w:r>
      <w:r>
        <w:t xml:space="preserve"> </w:t>
      </w:r>
      <w:proofErr w:type="spellStart"/>
      <w:r>
        <w:t>ElWG</w:t>
      </w:r>
      <w:proofErr w:type="spellEnd"/>
      <w:r>
        <w:t xml:space="preserve"> </w:t>
      </w:r>
    </w:p>
  </w:footnote>
  <w:footnote w:id="2">
    <w:p w14:paraId="3EF5A88A" w14:textId="77777777" w:rsidR="005B479A" w:rsidRDefault="005B479A">
      <w:pPr>
        <w:pStyle w:val="Funotentext"/>
      </w:pPr>
      <w:r>
        <w:rPr>
          <w:rStyle w:val="Funotenzeichen"/>
        </w:rPr>
        <w:footnoteRef/>
      </w:r>
      <w:r>
        <w:t xml:space="preserve"> Ein Verbrauchergeschäft im Sinne des § 1 KSchG liegt vor, wenn ein Rechtsgeschäft zwischen einem Unternehmer, für den das Geschäft zum Betrieb seines Unternehmens gehört, und einem Verbraucher, für den das Geschäft nicht zum Betrieb eines Unternehmens gehört, abgeschlossen wird. Ein Unternehmen ist jede auf Dauer angelegte Organisation selbständiger wirtschaftlicher Tätigkeit, unabhängig davon, ob sie auf Gewinn gerichtet ist. Auch der Verkauf von Strom kann eine Unternehmerstellung begründen, wenn die</w:t>
      </w:r>
      <w:r w:rsidR="003643FB">
        <w:t xml:space="preserve">se </w:t>
      </w:r>
      <w:r>
        <w:t>Kriterien erfüllt sind.</w:t>
      </w:r>
    </w:p>
  </w:footnote>
  <w:footnote w:id="3">
    <w:p w14:paraId="714F913E" w14:textId="6E7F79DE" w:rsidR="00191C57" w:rsidRDefault="00191C57">
      <w:pPr>
        <w:pStyle w:val="Funotentext"/>
      </w:pPr>
      <w:r>
        <w:rPr>
          <w:rStyle w:val="Funotenzeichen"/>
        </w:rPr>
        <w:footnoteRef/>
      </w:r>
      <w:r>
        <w:t xml:space="preserve"> Bei Verbrauchergeschäften können zusätzliche Pflichten gelten und auch weiterführende Dokumente erforderlich sein, etwa dann, wenn der Vertrag außerhalb der Geschäftsräumlichkeiten geschlossen wird (z</w:t>
      </w:r>
      <w:r w:rsidR="002D60C4">
        <w:t>.</w:t>
      </w:r>
      <w:r>
        <w:t>B</w:t>
      </w:r>
      <w:r w:rsidR="002D60C4">
        <w:t>.</w:t>
      </w:r>
      <w:r>
        <w:t xml:space="preserve"> über das Internet).  Diesfalls bedarf es u.a. ergänzender vorvertraglicher Informationen und die Bereitstellung eines Widerrufsformulars.</w:t>
      </w:r>
    </w:p>
  </w:footnote>
  <w:footnote w:id="4">
    <w:p w14:paraId="28A02744" w14:textId="768C4FA8" w:rsidR="00DA42A6" w:rsidRDefault="00DA42A6">
      <w:pPr>
        <w:pStyle w:val="Funotentext"/>
      </w:pPr>
      <w:r>
        <w:rPr>
          <w:rStyle w:val="Funotenzeichen"/>
        </w:rPr>
        <w:footnoteRef/>
      </w:r>
      <w:r>
        <w:t xml:space="preserve"> </w:t>
      </w:r>
      <w:r>
        <w:rPr>
          <w:lang w:val="de-AT"/>
        </w:rPr>
        <w:t>Der Teilnahmefaktor gibt den prozentualen Anteil an, mit dem ein Zählpunkt (Verbrauch oder Erzeugung) einer gemeinsamen Energienutzung zugeordnet ist. Er steuert die Aufteilung bei einer Mehrfachteilnahme.</w:t>
      </w:r>
    </w:p>
  </w:footnote>
  <w:footnote w:id="5">
    <w:p w14:paraId="79FEB747" w14:textId="75FE3591" w:rsidR="001F584D" w:rsidRPr="00231155" w:rsidRDefault="001F584D">
      <w:pPr>
        <w:pStyle w:val="Funotentext"/>
        <w:rPr>
          <w:lang w:val="de-AT"/>
        </w:rPr>
      </w:pPr>
      <w:r>
        <w:rPr>
          <w:rStyle w:val="Funotenzeichen"/>
        </w:rPr>
        <w:footnoteRef/>
      </w:r>
      <w:r>
        <w:t xml:space="preserve"> </w:t>
      </w:r>
      <w:r w:rsidR="00C62AB4">
        <w:t xml:space="preserve">ALB </w:t>
      </w:r>
      <w:r w:rsidRPr="001F584D">
        <w:t>§ 69 Abs 2 Z</w:t>
      </w:r>
      <w:r w:rsidR="00C62AB4">
        <w:t xml:space="preserve"> </w:t>
      </w:r>
      <w:r w:rsidRPr="001F584D">
        <w:t>2</w:t>
      </w:r>
      <w:r w:rsidR="0018180B">
        <w:t xml:space="preserve"> </w:t>
      </w:r>
      <w:proofErr w:type="spellStart"/>
      <w:r w:rsidR="0018180B">
        <w:t>ElWG</w:t>
      </w:r>
      <w:proofErr w:type="spellEnd"/>
    </w:p>
  </w:footnote>
  <w:footnote w:id="6">
    <w:p w14:paraId="250B7499" w14:textId="1F686E95" w:rsidR="00191C57" w:rsidRDefault="00191C57">
      <w:pPr>
        <w:pStyle w:val="Funotentext"/>
      </w:pPr>
      <w:r>
        <w:rPr>
          <w:rStyle w:val="Funotenzeichen"/>
        </w:rPr>
        <w:footnoteRef/>
      </w:r>
      <w:r>
        <w:t xml:space="preserve"> ALB §</w:t>
      </w:r>
      <w:r w:rsidRPr="000500E7">
        <w:t>69</w:t>
      </w:r>
      <w:r>
        <w:t xml:space="preserve"> </w:t>
      </w:r>
      <w:r w:rsidRPr="000500E7">
        <w:t>Abs 2 Z 2</w:t>
      </w:r>
      <w:r>
        <w:t xml:space="preserve"> </w:t>
      </w:r>
      <w:proofErr w:type="spellStart"/>
      <w:r>
        <w:t>ElWG</w:t>
      </w:r>
      <w:proofErr w:type="spellEnd"/>
      <w:r>
        <w:t xml:space="preserve">. </w:t>
      </w:r>
      <w:r w:rsidRPr="00191EE8">
        <w:rPr>
          <w:b/>
        </w:rPr>
        <w:t>Hinweis:</w:t>
      </w:r>
      <w:r>
        <w:t xml:space="preserve"> Hier ist anzugeben, binnen wie vielen Tagen nach Vertragsschluss voraussichtlich das erste Mal Strom getauscht wird. Geben Sie eine realistische Frist an, binnen der auch die erforderlichen administrativen Schritte gesetzt werden können. </w:t>
      </w:r>
    </w:p>
  </w:footnote>
  <w:footnote w:id="7">
    <w:p w14:paraId="7B625708" w14:textId="432ABBFF" w:rsidR="000832E7" w:rsidRPr="00231155" w:rsidRDefault="000832E7">
      <w:pPr>
        <w:pStyle w:val="Funotentext"/>
        <w:rPr>
          <w:lang w:val="de-AT"/>
        </w:rPr>
      </w:pPr>
      <w:r>
        <w:rPr>
          <w:rStyle w:val="Funotenzeichen"/>
        </w:rPr>
        <w:footnoteRef/>
      </w:r>
      <w:r>
        <w:t xml:space="preserve"> ALB §</w:t>
      </w:r>
      <w:r w:rsidRPr="000500E7">
        <w:t>69</w:t>
      </w:r>
      <w:r>
        <w:t xml:space="preserve"> </w:t>
      </w:r>
      <w:r w:rsidRPr="000500E7">
        <w:t xml:space="preserve">Abs 2 Z </w:t>
      </w:r>
      <w:r w:rsidR="00B07BC6">
        <w:t>5</w:t>
      </w:r>
      <w:r w:rsidR="0018180B">
        <w:t xml:space="preserve"> </w:t>
      </w:r>
      <w:proofErr w:type="spellStart"/>
      <w:r w:rsidR="0018180B">
        <w:t>ElWG</w:t>
      </w:r>
      <w:proofErr w:type="spellEnd"/>
    </w:p>
  </w:footnote>
  <w:footnote w:id="8">
    <w:p w14:paraId="4384C6C8" w14:textId="77777777" w:rsidR="00191C57" w:rsidRDefault="00191C57">
      <w:pPr>
        <w:pStyle w:val="Funotentext"/>
      </w:pPr>
      <w:r>
        <w:rPr>
          <w:rStyle w:val="Funotenzeichen"/>
        </w:rPr>
        <w:footnoteRef/>
      </w:r>
      <w:r>
        <w:t xml:space="preserve"> ALB </w:t>
      </w:r>
      <w:r w:rsidRPr="00E372A6">
        <w:t>§ 69 Abs 1 Z 6</w:t>
      </w:r>
      <w:r>
        <w:t xml:space="preserve"> </w:t>
      </w:r>
      <w:proofErr w:type="spellStart"/>
      <w:r>
        <w:t>ElWG</w:t>
      </w:r>
      <w:proofErr w:type="spellEnd"/>
    </w:p>
  </w:footnote>
  <w:footnote w:id="9">
    <w:p w14:paraId="57CABF25" w14:textId="36F2F8E6" w:rsidR="00191C57" w:rsidRDefault="00191C57" w:rsidP="13D5B8A6">
      <w:pPr>
        <w:pStyle w:val="Funotentext"/>
      </w:pPr>
      <w:r w:rsidRPr="13D5B8A6">
        <w:rPr>
          <w:rStyle w:val="Funotenzeichen"/>
        </w:rPr>
        <w:footnoteRef/>
      </w:r>
      <w:r>
        <w:t xml:space="preserve"> ALB § </w:t>
      </w:r>
      <w:r w:rsidR="008A4E5D">
        <w:t xml:space="preserve">69 </w:t>
      </w:r>
      <w:r>
        <w:t xml:space="preserve">Abs 2 Z 8 </w:t>
      </w:r>
      <w:proofErr w:type="spellStart"/>
      <w:r>
        <w:t>ElWG</w:t>
      </w:r>
      <w:proofErr w:type="spellEnd"/>
    </w:p>
  </w:footnote>
  <w:footnote w:id="10">
    <w:p w14:paraId="1813DC24" w14:textId="77777777" w:rsidR="00191C57" w:rsidRDefault="00191C57">
      <w:pPr>
        <w:pStyle w:val="Funotentext"/>
      </w:pPr>
      <w:r>
        <w:rPr>
          <w:rStyle w:val="Funotenzeichen"/>
        </w:rPr>
        <w:footnoteRef/>
      </w:r>
      <w:r>
        <w:t xml:space="preserve"> ALB </w:t>
      </w:r>
      <w:r w:rsidRPr="00CB5083">
        <w:t>§ 69 Abs 2 Z 4</w:t>
      </w:r>
      <w:r>
        <w:t xml:space="preserve"> </w:t>
      </w:r>
      <w:proofErr w:type="spellStart"/>
      <w:r>
        <w:t>ElWG</w:t>
      </w:r>
      <w:proofErr w:type="spellEnd"/>
    </w:p>
  </w:footnote>
  <w:footnote w:id="11">
    <w:p w14:paraId="4CF1018E" w14:textId="77777777" w:rsidR="00191C57" w:rsidRDefault="00191C57">
      <w:pPr>
        <w:pStyle w:val="Funotentext"/>
      </w:pPr>
      <w:r>
        <w:rPr>
          <w:rStyle w:val="Funotenzeichen"/>
        </w:rPr>
        <w:footnoteRef/>
      </w:r>
      <w:r>
        <w:t xml:space="preserve"> ALB </w:t>
      </w:r>
      <w:r w:rsidRPr="00CB5083">
        <w:t>§ 69 Abs 2 Z 4</w:t>
      </w:r>
      <w:r>
        <w:t xml:space="preserve"> </w:t>
      </w:r>
      <w:proofErr w:type="spellStart"/>
      <w:r>
        <w:t>ElWG</w:t>
      </w:r>
      <w:proofErr w:type="spellEnd"/>
    </w:p>
  </w:footnote>
  <w:footnote w:id="12">
    <w:p w14:paraId="54D5926E" w14:textId="5D415124" w:rsidR="00191C57" w:rsidRDefault="00191C57">
      <w:pPr>
        <w:pStyle w:val="Funotentext"/>
      </w:pPr>
      <w:r>
        <w:rPr>
          <w:rStyle w:val="Funotenzeichen"/>
        </w:rPr>
        <w:footnoteRef/>
      </w:r>
      <w:r>
        <w:t xml:space="preserve"> Soweit anwendbar, sind die </w:t>
      </w:r>
      <w:r w:rsidR="00A94E00">
        <w:t xml:space="preserve">datenschutzrechtlichen </w:t>
      </w:r>
      <w:r>
        <w:t xml:space="preserve">Pflichten </w:t>
      </w:r>
      <w:r w:rsidR="00A94E00">
        <w:t>einzuhalten. Hierfür können auch zusätzliche Dokumente erforderlich sein, die je nach Einzelfall aufzusetzen sind (z</w:t>
      </w:r>
      <w:r w:rsidR="009465EA">
        <w:t>.</w:t>
      </w:r>
      <w:r w:rsidR="00A94E00">
        <w:t>B</w:t>
      </w:r>
      <w:r w:rsidR="009465EA">
        <w:t>.</w:t>
      </w:r>
      <w:r w:rsidR="00A94E00">
        <w:t xml:space="preserve"> Datenschutzerklärung).</w:t>
      </w:r>
    </w:p>
  </w:footnote>
  <w:footnote w:id="13">
    <w:p w14:paraId="205F6ABE" w14:textId="34F5BF17" w:rsidR="00191C57" w:rsidRDefault="00191C57">
      <w:pPr>
        <w:pStyle w:val="Funotentext"/>
      </w:pPr>
      <w:r>
        <w:rPr>
          <w:rStyle w:val="Funotenzeichen"/>
        </w:rPr>
        <w:footnoteRef/>
      </w:r>
      <w:r>
        <w:t xml:space="preserve"> ALB </w:t>
      </w:r>
      <w:r w:rsidRPr="00552016">
        <w:t xml:space="preserve">§ 69 Abs </w:t>
      </w:r>
      <w:r w:rsidR="000066B0">
        <w:t>2</w:t>
      </w:r>
      <w:r w:rsidRPr="00552016">
        <w:t xml:space="preserve"> Z 7</w:t>
      </w:r>
      <w:r>
        <w:t xml:space="preserve"> </w:t>
      </w:r>
      <w:proofErr w:type="spellStart"/>
      <w:r>
        <w:t>ElWG</w:t>
      </w:r>
      <w:proofErr w:type="spellEnd"/>
    </w:p>
  </w:footnote>
  <w:footnote w:id="14">
    <w:p w14:paraId="078EBA44" w14:textId="0F7E1D46" w:rsidR="00191C57" w:rsidRDefault="00191C57">
      <w:pPr>
        <w:pStyle w:val="Funotentext"/>
      </w:pPr>
      <w:r>
        <w:rPr>
          <w:rStyle w:val="Funotenzeichen"/>
        </w:rPr>
        <w:footnoteRef/>
      </w:r>
      <w:r>
        <w:t xml:space="preserve"> ALB </w:t>
      </w:r>
      <w:r w:rsidRPr="00DC333F">
        <w:t xml:space="preserve">§ 69 Abs </w:t>
      </w:r>
      <w:r w:rsidR="000066B0">
        <w:t>2</w:t>
      </w:r>
      <w:r w:rsidRPr="00DC333F">
        <w:t xml:space="preserve"> Z 7</w:t>
      </w:r>
      <w:r>
        <w:t xml:space="preserve"> </w:t>
      </w:r>
      <w:proofErr w:type="spellStart"/>
      <w:r>
        <w:t>ElWG</w:t>
      </w:r>
      <w:proofErr w:type="spellEnd"/>
    </w:p>
  </w:footnote>
  <w:footnote w:id="15">
    <w:p w14:paraId="22B241F9" w14:textId="7865E51A" w:rsidR="009E5955" w:rsidRDefault="009E5955">
      <w:pPr>
        <w:pStyle w:val="Funotentext"/>
      </w:pPr>
      <w:r>
        <w:rPr>
          <w:rStyle w:val="Funotenzeichen"/>
        </w:rPr>
        <w:footnoteRef/>
      </w:r>
      <w:r>
        <w:t xml:space="preserve"> </w:t>
      </w:r>
      <w:r w:rsidR="00333DE8" w:rsidRPr="00333DE8">
        <w:t>Für jeden teilnehmenden Erzeuger und Abnehmer ist eine gesonderte Unterschriftenzeile vorzusehen.</w:t>
      </w:r>
    </w:p>
  </w:footnote>
  <w:footnote w:id="16">
    <w:p w14:paraId="277D01B7" w14:textId="627D0DF6" w:rsidR="009E5955" w:rsidRDefault="009E5955">
      <w:pPr>
        <w:pStyle w:val="Funotentext"/>
      </w:pPr>
      <w:r>
        <w:rPr>
          <w:rStyle w:val="Funotenzeichen"/>
        </w:rPr>
        <w:footnoteRef/>
      </w:r>
      <w:r>
        <w:t xml:space="preserve"> </w:t>
      </w:r>
      <w:r w:rsidR="00201CAB" w:rsidRPr="00201CAB">
        <w:t>Für jeden teilnehmenden Erzeuger und Abnehmer ist eine gesonderte Tabelle vorzusehen.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915B0" w14:textId="77777777" w:rsidR="00191C57" w:rsidRDefault="00AB56C2">
    <w:pPr>
      <w:pStyle w:val="Kopfzeile"/>
    </w:pPr>
    <w:r>
      <w:rPr>
        <w:noProof/>
      </w:rPr>
      <w:pict w14:anchorId="1F2633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22626" o:spid="_x0000_s1031" type="#_x0000_t136" style="position:absolute;left:0;text-align:left;margin-left:0;margin-top:0;width:511.3pt;height:127.8pt;rotation:315;z-index:-251658238;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r>
      <w:rPr>
        <w:noProof/>
      </w:rPr>
      <w:pict w14:anchorId="17A19E8D">
        <v:shape id="_x0000_s1029" type="#_x0000_t136" style="position:absolute;left:0;text-align:left;margin-left:0;margin-top:0;width:511.3pt;height:127.8pt;rotation:315;z-index:-251658240;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7E7AB" w14:textId="77777777" w:rsidR="00191C57" w:rsidRDefault="00AB56C2" w:rsidP="00FD18B3">
    <w:pPr>
      <w:pStyle w:val="Kopfzeile"/>
    </w:pPr>
    <w:r>
      <w:rPr>
        <w:noProof/>
      </w:rPr>
      <w:pict w14:anchorId="2E4C50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22627" o:spid="_x0000_s1032" type="#_x0000_t136" style="position:absolute;left:0;text-align:left;margin-left:0;margin-top:0;width:511.3pt;height:127.8pt;rotation:315;z-index:-251658237;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p w14:paraId="64AF52FA" w14:textId="77777777" w:rsidR="00191C57" w:rsidRDefault="00191C57" w:rsidP="00FD18B3">
    <w:pPr>
      <w:pStyle w:val="Kopfzeile"/>
    </w:pPr>
  </w:p>
  <w:p w14:paraId="350F2214" w14:textId="77777777" w:rsidR="00191C57" w:rsidRDefault="00191C57" w:rsidP="00FD18B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7D610" w14:textId="7184F95A" w:rsidR="00191C57" w:rsidRDefault="00191C57">
    <w:pPr>
      <w:pStyle w:val="Kopfzeile"/>
    </w:pPr>
    <w:r>
      <w:t xml:space="preserve">Entwurf </w:t>
    </w:r>
    <w:r w:rsidR="0063226D">
      <w:t>V1</w:t>
    </w:r>
    <w:r>
      <w:t xml:space="preserve"> – Variante 1:1 und </w:t>
    </w:r>
    <w:proofErr w:type="gramStart"/>
    <w:r>
      <w:t>1:n</w:t>
    </w:r>
    <w:proofErr w:type="gramEnd"/>
  </w:p>
  <w:p w14:paraId="79BC072A" w14:textId="77777777" w:rsidR="00191C57" w:rsidRDefault="00AB56C2">
    <w:pPr>
      <w:pStyle w:val="Kopfzeile"/>
    </w:pPr>
    <w:r>
      <w:rPr>
        <w:noProof/>
      </w:rPr>
      <w:pict w14:anchorId="40ADB1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22625" o:spid="_x0000_s1030" type="#_x0000_t136" style="position:absolute;left:0;text-align:left;margin-left:0;margin-top:0;width:511.3pt;height:127.8pt;rotation:315;z-index:-251658239;mso-position-horizontal:center;mso-position-horizontal-relative:margin;mso-position-vertical:center;mso-position-vertical-relative:margin" o:allowincell="f" fillcolor="silver" stroked="f">
          <v:fill opacity=".5"/>
          <v:textpath style="font-family:&quot;Times New Roman&quot;;font-size:1pt" string="ENTWUR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44F7"/>
    <w:multiLevelType w:val="hybridMultilevel"/>
    <w:tmpl w:val="19ECF3DA"/>
    <w:lvl w:ilvl="0" w:tplc="E4E274CC">
      <w:start w:val="1"/>
      <w:numFmt w:val="upperLetter"/>
      <w:lvlText w:val="(%1)"/>
      <w:lvlJc w:val="left"/>
      <w:pPr>
        <w:ind w:left="1070" w:hanging="360"/>
      </w:pPr>
    </w:lvl>
    <w:lvl w:ilvl="1" w:tplc="28F82A2A">
      <w:start w:val="1"/>
      <w:numFmt w:val="lowerLetter"/>
      <w:lvlText w:val="%2."/>
      <w:lvlJc w:val="left"/>
      <w:pPr>
        <w:ind w:left="1440" w:hanging="360"/>
      </w:pPr>
    </w:lvl>
    <w:lvl w:ilvl="2" w:tplc="EE90B086">
      <w:start w:val="1"/>
      <w:numFmt w:val="lowerRoman"/>
      <w:lvlText w:val="%3."/>
      <w:lvlJc w:val="right"/>
      <w:pPr>
        <w:ind w:left="2160" w:hanging="180"/>
      </w:pPr>
    </w:lvl>
    <w:lvl w:ilvl="3" w:tplc="89BC63EA">
      <w:start w:val="1"/>
      <w:numFmt w:val="decimal"/>
      <w:lvlText w:val="%4."/>
      <w:lvlJc w:val="left"/>
      <w:pPr>
        <w:ind w:left="2880" w:hanging="360"/>
      </w:pPr>
      <w:rPr>
        <w:sz w:val="22"/>
        <w:szCs w:val="22"/>
      </w:rPr>
    </w:lvl>
    <w:lvl w:ilvl="4" w:tplc="007CF720">
      <w:start w:val="1"/>
      <w:numFmt w:val="lowerLetter"/>
      <w:lvlText w:val="%5."/>
      <w:lvlJc w:val="left"/>
      <w:pPr>
        <w:ind w:left="3600" w:hanging="360"/>
      </w:pPr>
    </w:lvl>
    <w:lvl w:ilvl="5" w:tplc="161C8114">
      <w:start w:val="1"/>
      <w:numFmt w:val="lowerRoman"/>
      <w:lvlText w:val="%6."/>
      <w:lvlJc w:val="right"/>
      <w:pPr>
        <w:ind w:left="4320" w:hanging="180"/>
      </w:pPr>
    </w:lvl>
    <w:lvl w:ilvl="6" w:tplc="81E6E7C6">
      <w:start w:val="1"/>
      <w:numFmt w:val="decimal"/>
      <w:lvlText w:val="%7."/>
      <w:lvlJc w:val="left"/>
      <w:pPr>
        <w:ind w:left="5040" w:hanging="360"/>
      </w:pPr>
    </w:lvl>
    <w:lvl w:ilvl="7" w:tplc="59B86F40">
      <w:start w:val="1"/>
      <w:numFmt w:val="lowerLetter"/>
      <w:lvlText w:val="%8."/>
      <w:lvlJc w:val="left"/>
      <w:pPr>
        <w:ind w:left="5760" w:hanging="360"/>
      </w:pPr>
    </w:lvl>
    <w:lvl w:ilvl="8" w:tplc="41BC46A2">
      <w:start w:val="1"/>
      <w:numFmt w:val="lowerRoman"/>
      <w:lvlText w:val="%9."/>
      <w:lvlJc w:val="right"/>
      <w:pPr>
        <w:ind w:left="6480" w:hanging="180"/>
      </w:pPr>
    </w:lvl>
  </w:abstractNum>
  <w:abstractNum w:abstractNumId="1" w15:restartNumberingAfterBreak="0">
    <w:nsid w:val="0B5331AF"/>
    <w:multiLevelType w:val="hybridMultilevel"/>
    <w:tmpl w:val="9F12DE78"/>
    <w:lvl w:ilvl="0" w:tplc="0E74D586">
      <w:start w:val="1"/>
      <w:numFmt w:val="decimal"/>
      <w:lvlText w:val="%1.3"/>
      <w:lvlJc w:val="left"/>
      <w:pPr>
        <w:ind w:left="288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BC122B4"/>
    <w:multiLevelType w:val="multilevel"/>
    <w:tmpl w:val="F260E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91480"/>
    <w:multiLevelType w:val="multilevel"/>
    <w:tmpl w:val="9FE81408"/>
    <w:lvl w:ilvl="0">
      <w:start w:val="6"/>
      <w:numFmt w:val="decimal"/>
      <w:lvlText w:val="%1"/>
      <w:lvlJc w:val="left"/>
      <w:pPr>
        <w:ind w:left="360" w:hanging="360"/>
      </w:pPr>
      <w:rPr>
        <w:rFonts w:hint="default"/>
        <w:b/>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F390F43"/>
    <w:multiLevelType w:val="hybridMultilevel"/>
    <w:tmpl w:val="014AE4C4"/>
    <w:lvl w:ilvl="0" w:tplc="B7EECB34">
      <w:start w:val="1"/>
      <w:numFmt w:val="lowerLetter"/>
      <w:lvlText w:val="%1)"/>
      <w:lvlJc w:val="left"/>
      <w:pPr>
        <w:ind w:left="1287" w:hanging="360"/>
      </w:pPr>
      <w:rPr>
        <w:sz w:val="22"/>
        <w:szCs w:val="22"/>
      </w:rPr>
    </w:lvl>
    <w:lvl w:ilvl="1" w:tplc="0C070019" w:tentative="1">
      <w:start w:val="1"/>
      <w:numFmt w:val="lowerLetter"/>
      <w:lvlText w:val="%2."/>
      <w:lvlJc w:val="left"/>
      <w:pPr>
        <w:ind w:left="2007" w:hanging="360"/>
      </w:pPr>
    </w:lvl>
    <w:lvl w:ilvl="2" w:tplc="0C07001B" w:tentative="1">
      <w:start w:val="1"/>
      <w:numFmt w:val="lowerRoman"/>
      <w:lvlText w:val="%3."/>
      <w:lvlJc w:val="right"/>
      <w:pPr>
        <w:ind w:left="2727" w:hanging="180"/>
      </w:pPr>
    </w:lvl>
    <w:lvl w:ilvl="3" w:tplc="0C07000F" w:tentative="1">
      <w:start w:val="1"/>
      <w:numFmt w:val="decimal"/>
      <w:lvlText w:val="%4."/>
      <w:lvlJc w:val="left"/>
      <w:pPr>
        <w:ind w:left="3447" w:hanging="360"/>
      </w:pPr>
    </w:lvl>
    <w:lvl w:ilvl="4" w:tplc="0C070019" w:tentative="1">
      <w:start w:val="1"/>
      <w:numFmt w:val="lowerLetter"/>
      <w:lvlText w:val="%5."/>
      <w:lvlJc w:val="left"/>
      <w:pPr>
        <w:ind w:left="4167" w:hanging="360"/>
      </w:pPr>
    </w:lvl>
    <w:lvl w:ilvl="5" w:tplc="0C07001B" w:tentative="1">
      <w:start w:val="1"/>
      <w:numFmt w:val="lowerRoman"/>
      <w:lvlText w:val="%6."/>
      <w:lvlJc w:val="right"/>
      <w:pPr>
        <w:ind w:left="4887" w:hanging="180"/>
      </w:pPr>
    </w:lvl>
    <w:lvl w:ilvl="6" w:tplc="0C07000F" w:tentative="1">
      <w:start w:val="1"/>
      <w:numFmt w:val="decimal"/>
      <w:lvlText w:val="%7."/>
      <w:lvlJc w:val="left"/>
      <w:pPr>
        <w:ind w:left="5607" w:hanging="360"/>
      </w:pPr>
    </w:lvl>
    <w:lvl w:ilvl="7" w:tplc="0C070019" w:tentative="1">
      <w:start w:val="1"/>
      <w:numFmt w:val="lowerLetter"/>
      <w:lvlText w:val="%8."/>
      <w:lvlJc w:val="left"/>
      <w:pPr>
        <w:ind w:left="6327" w:hanging="360"/>
      </w:pPr>
    </w:lvl>
    <w:lvl w:ilvl="8" w:tplc="0C07001B" w:tentative="1">
      <w:start w:val="1"/>
      <w:numFmt w:val="lowerRoman"/>
      <w:lvlText w:val="%9."/>
      <w:lvlJc w:val="right"/>
      <w:pPr>
        <w:ind w:left="7047" w:hanging="180"/>
      </w:pPr>
    </w:lvl>
  </w:abstractNum>
  <w:abstractNum w:abstractNumId="5" w15:restartNumberingAfterBreak="0">
    <w:nsid w:val="231514D0"/>
    <w:multiLevelType w:val="multilevel"/>
    <w:tmpl w:val="F69C449E"/>
    <w:lvl w:ilvl="0">
      <w:start w:val="2"/>
      <w:numFmt w:val="decimal"/>
      <w:lvlText w:val="%1"/>
      <w:lvlJc w:val="left"/>
      <w:pPr>
        <w:ind w:left="360" w:hanging="360"/>
      </w:pPr>
      <w:rPr>
        <w:rFonts w:ascii="Arial" w:hAnsi="Arial" w:cs="Arial" w:hint="default"/>
        <w:sz w:val="20"/>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720" w:hanging="72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080" w:hanging="108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440" w:hanging="1440"/>
      </w:pPr>
      <w:rPr>
        <w:rFonts w:ascii="Arial" w:hAnsi="Arial" w:cs="Arial" w:hint="default"/>
        <w:sz w:val="20"/>
      </w:rPr>
    </w:lvl>
    <w:lvl w:ilvl="8">
      <w:start w:val="1"/>
      <w:numFmt w:val="decimal"/>
      <w:lvlText w:val="%1.%2.%3.%4.%5.%6.%7.%8.%9"/>
      <w:lvlJc w:val="left"/>
      <w:pPr>
        <w:ind w:left="1800" w:hanging="1800"/>
      </w:pPr>
      <w:rPr>
        <w:rFonts w:ascii="Arial" w:hAnsi="Arial" w:cs="Arial" w:hint="default"/>
        <w:sz w:val="20"/>
      </w:rPr>
    </w:lvl>
  </w:abstractNum>
  <w:abstractNum w:abstractNumId="6" w15:restartNumberingAfterBreak="0">
    <w:nsid w:val="23F51E23"/>
    <w:multiLevelType w:val="hybridMultilevel"/>
    <w:tmpl w:val="CB647494"/>
    <w:lvl w:ilvl="0" w:tplc="239C5E1A">
      <w:start w:val="1"/>
      <w:numFmt w:val="decimal"/>
      <w:lvlText w:val="%1."/>
      <w:lvlJc w:val="left"/>
      <w:pPr>
        <w:ind w:left="720" w:hanging="360"/>
      </w:pPr>
      <w:rPr>
        <w:rFonts w:hint="default"/>
        <w:u w:color="FFFFFF" w:themeColor="background1"/>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46145FE"/>
    <w:multiLevelType w:val="multilevel"/>
    <w:tmpl w:val="7264EA06"/>
    <w:lvl w:ilvl="0">
      <w:start w:val="8"/>
      <w:numFmt w:val="decimal"/>
      <w:lvlText w:val="%1"/>
      <w:lvlJc w:val="left"/>
      <w:pPr>
        <w:ind w:left="360" w:hanging="360"/>
      </w:pPr>
      <w:rPr>
        <w:rFonts w:hint="default"/>
        <w:b/>
        <w:sz w:val="22"/>
        <w:szCs w:val="22"/>
      </w:rPr>
    </w:lvl>
    <w:lvl w:ilvl="1">
      <w:start w:val="1"/>
      <w:numFmt w:val="decimal"/>
      <w:lvlText w:val="%1.%2"/>
      <w:lvlJc w:val="left"/>
      <w:pPr>
        <w:ind w:left="360" w:hanging="360"/>
      </w:pPr>
      <w:rPr>
        <w:rFonts w:hint="default"/>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A80E5E"/>
    <w:multiLevelType w:val="multilevel"/>
    <w:tmpl w:val="C9401B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020176"/>
    <w:multiLevelType w:val="multilevel"/>
    <w:tmpl w:val="9950290E"/>
    <w:lvl w:ilvl="0">
      <w:start w:val="1"/>
      <w:numFmt w:val="decimal"/>
      <w:lvlText w:val="%1."/>
      <w:lvlJc w:val="left"/>
      <w:pPr>
        <w:ind w:left="360" w:hanging="360"/>
      </w:pPr>
    </w:lvl>
    <w:lvl w:ilvl="1">
      <w:start w:val="1"/>
      <w:numFmt w:val="decimal"/>
      <w:lvlText w:val="%1.%2."/>
      <w:lvlJc w:val="left"/>
      <w:pPr>
        <w:ind w:left="79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C3230E1"/>
    <w:multiLevelType w:val="multilevel"/>
    <w:tmpl w:val="FCF299C4"/>
    <w:lvl w:ilvl="0">
      <w:start w:val="7"/>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E9C18D5"/>
    <w:multiLevelType w:val="hybridMultilevel"/>
    <w:tmpl w:val="D0840280"/>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2" w15:restartNumberingAfterBreak="0">
    <w:nsid w:val="49EF2927"/>
    <w:multiLevelType w:val="multilevel"/>
    <w:tmpl w:val="C6682DF8"/>
    <w:lvl w:ilvl="0">
      <w:start w:val="1"/>
      <w:numFmt w:val="decimal"/>
      <w:pStyle w:val="Headline1"/>
      <w:lvlText w:val="%1."/>
      <w:lvlJc w:val="left"/>
      <w:pPr>
        <w:ind w:left="360" w:hanging="360"/>
      </w:pPr>
    </w:lvl>
    <w:lvl w:ilvl="1">
      <w:start w:val="1"/>
      <w:numFmt w:val="decimal"/>
      <w:pStyle w:val="Headline2"/>
      <w:lvlText w:val="%1.%2."/>
      <w:lvlJc w:val="left"/>
      <w:pPr>
        <w:ind w:left="792" w:hanging="432"/>
      </w:pPr>
      <w:rPr>
        <w:b w:val="0"/>
      </w:rPr>
    </w:lvl>
    <w:lvl w:ilvl="2">
      <w:start w:val="1"/>
      <w:numFmt w:val="decimal"/>
      <w:pStyle w:val="Headline3"/>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9C722A"/>
    <w:multiLevelType w:val="hybridMultilevel"/>
    <w:tmpl w:val="639CBA76"/>
    <w:lvl w:ilvl="0" w:tplc="9588E79E">
      <w:start w:val="1"/>
      <w:numFmt w:val="bullet"/>
      <w:lvlText w:val=""/>
      <w:lvlJc w:val="left"/>
      <w:pPr>
        <w:ind w:left="1287" w:hanging="360"/>
      </w:pPr>
      <w:rPr>
        <w:rFonts w:ascii="Verdana" w:hAnsi="Verdana"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14" w15:restartNumberingAfterBreak="0">
    <w:nsid w:val="4DF15DCF"/>
    <w:multiLevelType w:val="multilevel"/>
    <w:tmpl w:val="872418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E1C5EDC"/>
    <w:multiLevelType w:val="multilevel"/>
    <w:tmpl w:val="AD065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2463A1"/>
    <w:multiLevelType w:val="multilevel"/>
    <w:tmpl w:val="EAE281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52BD55E6"/>
    <w:multiLevelType w:val="multilevel"/>
    <w:tmpl w:val="52B09F94"/>
    <w:lvl w:ilvl="0">
      <w:start w:val="1"/>
      <w:numFmt w:val="decimal"/>
      <w:lvlText w:val="%1"/>
      <w:lvlJc w:val="left"/>
      <w:pPr>
        <w:ind w:left="360" w:hanging="360"/>
      </w:pPr>
      <w:rPr>
        <w:rFonts w:hint="default"/>
        <w:color w:val="000000"/>
        <w:sz w:val="24"/>
      </w:rPr>
    </w:lvl>
    <w:lvl w:ilvl="1">
      <w:start w:val="3"/>
      <w:numFmt w:val="decimal"/>
      <w:lvlText w:val="%1.%2"/>
      <w:lvlJc w:val="left"/>
      <w:pPr>
        <w:ind w:left="720" w:hanging="360"/>
      </w:pPr>
      <w:rPr>
        <w:rFonts w:hint="default"/>
        <w:color w:val="000000"/>
        <w:sz w:val="24"/>
      </w:rPr>
    </w:lvl>
    <w:lvl w:ilvl="2">
      <w:start w:val="1"/>
      <w:numFmt w:val="decimal"/>
      <w:lvlText w:val="%1.%2.%3"/>
      <w:lvlJc w:val="left"/>
      <w:pPr>
        <w:ind w:left="1440" w:hanging="720"/>
      </w:pPr>
      <w:rPr>
        <w:rFonts w:hint="default"/>
        <w:color w:val="000000"/>
        <w:sz w:val="24"/>
      </w:rPr>
    </w:lvl>
    <w:lvl w:ilvl="3">
      <w:start w:val="1"/>
      <w:numFmt w:val="decimal"/>
      <w:lvlText w:val="%1.%2.%3.%4"/>
      <w:lvlJc w:val="left"/>
      <w:pPr>
        <w:ind w:left="1800" w:hanging="720"/>
      </w:pPr>
      <w:rPr>
        <w:rFonts w:hint="default"/>
        <w:color w:val="000000"/>
        <w:sz w:val="24"/>
      </w:rPr>
    </w:lvl>
    <w:lvl w:ilvl="4">
      <w:start w:val="1"/>
      <w:numFmt w:val="decimal"/>
      <w:lvlText w:val="%1.%2.%3.%4.%5"/>
      <w:lvlJc w:val="left"/>
      <w:pPr>
        <w:ind w:left="2520" w:hanging="1080"/>
      </w:pPr>
      <w:rPr>
        <w:rFonts w:hint="default"/>
        <w:color w:val="000000"/>
        <w:sz w:val="24"/>
      </w:rPr>
    </w:lvl>
    <w:lvl w:ilvl="5">
      <w:start w:val="1"/>
      <w:numFmt w:val="decimal"/>
      <w:lvlText w:val="%1.%2.%3.%4.%5.%6"/>
      <w:lvlJc w:val="left"/>
      <w:pPr>
        <w:ind w:left="2880" w:hanging="1080"/>
      </w:pPr>
      <w:rPr>
        <w:rFonts w:hint="default"/>
        <w:color w:val="000000"/>
        <w:sz w:val="24"/>
      </w:rPr>
    </w:lvl>
    <w:lvl w:ilvl="6">
      <w:start w:val="1"/>
      <w:numFmt w:val="decimal"/>
      <w:lvlText w:val="%1.%2.%3.%4.%5.%6.%7"/>
      <w:lvlJc w:val="left"/>
      <w:pPr>
        <w:ind w:left="3600" w:hanging="1440"/>
      </w:pPr>
      <w:rPr>
        <w:rFonts w:hint="default"/>
        <w:color w:val="000000"/>
        <w:sz w:val="24"/>
      </w:rPr>
    </w:lvl>
    <w:lvl w:ilvl="7">
      <w:start w:val="1"/>
      <w:numFmt w:val="decimal"/>
      <w:lvlText w:val="%1.%2.%3.%4.%5.%6.%7.%8"/>
      <w:lvlJc w:val="left"/>
      <w:pPr>
        <w:ind w:left="3960" w:hanging="1440"/>
      </w:pPr>
      <w:rPr>
        <w:rFonts w:hint="default"/>
        <w:color w:val="000000"/>
        <w:sz w:val="24"/>
      </w:rPr>
    </w:lvl>
    <w:lvl w:ilvl="8">
      <w:start w:val="1"/>
      <w:numFmt w:val="decimal"/>
      <w:lvlText w:val="%1.%2.%3.%4.%5.%6.%7.%8.%9"/>
      <w:lvlJc w:val="left"/>
      <w:pPr>
        <w:ind w:left="4680" w:hanging="1800"/>
      </w:pPr>
      <w:rPr>
        <w:rFonts w:hint="default"/>
        <w:color w:val="000000"/>
        <w:sz w:val="24"/>
      </w:rPr>
    </w:lvl>
  </w:abstractNum>
  <w:abstractNum w:abstractNumId="18" w15:restartNumberingAfterBreak="0">
    <w:nsid w:val="58D0652D"/>
    <w:multiLevelType w:val="hybridMultilevel"/>
    <w:tmpl w:val="AD7E34D2"/>
    <w:lvl w:ilvl="0" w:tplc="ADD08880">
      <w:start w:val="1"/>
      <w:numFmt w:val="lowerLetter"/>
      <w:lvlText w:val="%1)"/>
      <w:lvlJc w:val="left"/>
      <w:pPr>
        <w:ind w:left="644" w:hanging="360"/>
      </w:pPr>
      <w:rPr>
        <w:rFonts w:ascii="Times New Roman" w:hAnsi="Times New Roman" w:cs="Times New Roman" w:hint="default"/>
        <w:b w:val="0"/>
        <w:sz w:val="22"/>
        <w:szCs w:val="22"/>
      </w:rPr>
    </w:lvl>
    <w:lvl w:ilvl="1" w:tplc="0C070019">
      <w:start w:val="1"/>
      <w:numFmt w:val="lowerLetter"/>
      <w:lvlText w:val="%2."/>
      <w:lvlJc w:val="left"/>
      <w:pPr>
        <w:ind w:left="2232" w:hanging="360"/>
      </w:pPr>
    </w:lvl>
    <w:lvl w:ilvl="2" w:tplc="0C07001B" w:tentative="1">
      <w:start w:val="1"/>
      <w:numFmt w:val="lowerRoman"/>
      <w:lvlText w:val="%3."/>
      <w:lvlJc w:val="right"/>
      <w:pPr>
        <w:ind w:left="2952" w:hanging="180"/>
      </w:pPr>
    </w:lvl>
    <w:lvl w:ilvl="3" w:tplc="0C07000F" w:tentative="1">
      <w:start w:val="1"/>
      <w:numFmt w:val="decimal"/>
      <w:lvlText w:val="%4."/>
      <w:lvlJc w:val="left"/>
      <w:pPr>
        <w:ind w:left="3672" w:hanging="360"/>
      </w:pPr>
    </w:lvl>
    <w:lvl w:ilvl="4" w:tplc="0C070019" w:tentative="1">
      <w:start w:val="1"/>
      <w:numFmt w:val="lowerLetter"/>
      <w:lvlText w:val="%5."/>
      <w:lvlJc w:val="left"/>
      <w:pPr>
        <w:ind w:left="4392" w:hanging="360"/>
      </w:pPr>
    </w:lvl>
    <w:lvl w:ilvl="5" w:tplc="0C07001B" w:tentative="1">
      <w:start w:val="1"/>
      <w:numFmt w:val="lowerRoman"/>
      <w:lvlText w:val="%6."/>
      <w:lvlJc w:val="right"/>
      <w:pPr>
        <w:ind w:left="5112" w:hanging="180"/>
      </w:pPr>
    </w:lvl>
    <w:lvl w:ilvl="6" w:tplc="0C07000F" w:tentative="1">
      <w:start w:val="1"/>
      <w:numFmt w:val="decimal"/>
      <w:lvlText w:val="%7."/>
      <w:lvlJc w:val="left"/>
      <w:pPr>
        <w:ind w:left="5832" w:hanging="360"/>
      </w:pPr>
    </w:lvl>
    <w:lvl w:ilvl="7" w:tplc="0C070019" w:tentative="1">
      <w:start w:val="1"/>
      <w:numFmt w:val="lowerLetter"/>
      <w:lvlText w:val="%8."/>
      <w:lvlJc w:val="left"/>
      <w:pPr>
        <w:ind w:left="6552" w:hanging="360"/>
      </w:pPr>
    </w:lvl>
    <w:lvl w:ilvl="8" w:tplc="0C07001B" w:tentative="1">
      <w:start w:val="1"/>
      <w:numFmt w:val="lowerRoman"/>
      <w:lvlText w:val="%9."/>
      <w:lvlJc w:val="right"/>
      <w:pPr>
        <w:ind w:left="7272" w:hanging="180"/>
      </w:pPr>
    </w:lvl>
  </w:abstractNum>
  <w:abstractNum w:abstractNumId="19" w15:restartNumberingAfterBreak="0">
    <w:nsid w:val="5ECE6107"/>
    <w:multiLevelType w:val="multilevel"/>
    <w:tmpl w:val="48985224"/>
    <w:lvl w:ilvl="0">
      <w:start w:val="2"/>
      <w:numFmt w:val="decimal"/>
      <w:lvlText w:val="%1."/>
      <w:lvlJc w:val="left"/>
      <w:pPr>
        <w:ind w:left="360" w:hanging="360"/>
      </w:pPr>
      <w:rPr>
        <w:rFonts w:hint="default"/>
        <w:b/>
        <w:color w:val="000000"/>
        <w:sz w:val="22"/>
        <w:szCs w:val="22"/>
        <w:u w:color="FFFFFF" w:themeColor="background1"/>
      </w:rPr>
    </w:lvl>
    <w:lvl w:ilvl="1">
      <w:start w:val="2"/>
      <w:numFmt w:val="decimal"/>
      <w:lvlText w:val="%1.%2"/>
      <w:lvlJc w:val="left"/>
      <w:pPr>
        <w:ind w:left="360" w:hanging="360"/>
      </w:pPr>
      <w:rPr>
        <w:rFonts w:hint="default"/>
        <w:color w:val="000000"/>
        <w:sz w:val="22"/>
        <w:szCs w:val="22"/>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0" w15:restartNumberingAfterBreak="0">
    <w:nsid w:val="5FFF79EE"/>
    <w:multiLevelType w:val="multilevel"/>
    <w:tmpl w:val="E98427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51B0628"/>
    <w:multiLevelType w:val="multilevel"/>
    <w:tmpl w:val="6A92ECDC"/>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673A5A0B"/>
    <w:multiLevelType w:val="hybridMultilevel"/>
    <w:tmpl w:val="2362F002"/>
    <w:lvl w:ilvl="0" w:tplc="239C5E1A">
      <w:start w:val="1"/>
      <w:numFmt w:val="decimal"/>
      <w:lvlText w:val="%1."/>
      <w:lvlJc w:val="left"/>
      <w:pPr>
        <w:ind w:left="720" w:hanging="360"/>
      </w:pPr>
      <w:rPr>
        <w:rFonts w:hint="default"/>
        <w:u w:color="FFFFFF" w:themeColor="background1"/>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3" w15:restartNumberingAfterBreak="0">
    <w:nsid w:val="69CF08A7"/>
    <w:multiLevelType w:val="hybridMultilevel"/>
    <w:tmpl w:val="CE02D868"/>
    <w:lvl w:ilvl="0" w:tplc="C32E648E">
      <w:start w:val="1"/>
      <w:numFmt w:val="lowerLetter"/>
      <w:lvlText w:val="%1)"/>
      <w:lvlJc w:val="left"/>
      <w:pPr>
        <w:ind w:left="720" w:hanging="360"/>
      </w:pPr>
      <w:rPr>
        <w:rFonts w:ascii="Times New Roman" w:hAnsi="Times New Roman" w:cs="Times New Roman" w:hint="default"/>
        <w:sz w:val="24"/>
        <w:szCs w:val="24"/>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4" w15:restartNumberingAfterBreak="0">
    <w:nsid w:val="6D157A6A"/>
    <w:multiLevelType w:val="multilevel"/>
    <w:tmpl w:val="08448FAC"/>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AF256E8"/>
    <w:multiLevelType w:val="multilevel"/>
    <w:tmpl w:val="5910488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B123F50"/>
    <w:multiLevelType w:val="multilevel"/>
    <w:tmpl w:val="2B3A95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8164960">
    <w:abstractNumId w:val="0"/>
  </w:num>
  <w:num w:numId="2" w16cid:durableId="119518905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1803846">
    <w:abstractNumId w:val="11"/>
  </w:num>
  <w:num w:numId="4" w16cid:durableId="1826241173">
    <w:abstractNumId w:val="17"/>
  </w:num>
  <w:num w:numId="5" w16cid:durableId="695347041">
    <w:abstractNumId w:val="19"/>
  </w:num>
  <w:num w:numId="6" w16cid:durableId="113527142">
    <w:abstractNumId w:val="5"/>
  </w:num>
  <w:num w:numId="7" w16cid:durableId="488063888">
    <w:abstractNumId w:val="9"/>
  </w:num>
  <w:num w:numId="8" w16cid:durableId="499080124">
    <w:abstractNumId w:val="14"/>
  </w:num>
  <w:num w:numId="9" w16cid:durableId="1057894794">
    <w:abstractNumId w:val="21"/>
  </w:num>
  <w:num w:numId="10" w16cid:durableId="894048669">
    <w:abstractNumId w:val="25"/>
  </w:num>
  <w:num w:numId="11" w16cid:durableId="1329482580">
    <w:abstractNumId w:val="3"/>
  </w:num>
  <w:num w:numId="12" w16cid:durableId="534075607">
    <w:abstractNumId w:val="12"/>
  </w:num>
  <w:num w:numId="13" w16cid:durableId="677392955">
    <w:abstractNumId w:val="18"/>
  </w:num>
  <w:num w:numId="14" w16cid:durableId="1466310683">
    <w:abstractNumId w:val="23"/>
  </w:num>
  <w:num w:numId="15" w16cid:durableId="163979198">
    <w:abstractNumId w:val="10"/>
  </w:num>
  <w:num w:numId="16" w16cid:durableId="810908231">
    <w:abstractNumId w:val="16"/>
  </w:num>
  <w:num w:numId="17" w16cid:durableId="1835488649">
    <w:abstractNumId w:val="20"/>
  </w:num>
  <w:num w:numId="18" w16cid:durableId="896084167">
    <w:abstractNumId w:val="15"/>
  </w:num>
  <w:num w:numId="19" w16cid:durableId="784470063">
    <w:abstractNumId w:val="8"/>
  </w:num>
  <w:num w:numId="20" w16cid:durableId="994142869">
    <w:abstractNumId w:val="0"/>
  </w:num>
  <w:num w:numId="21" w16cid:durableId="1996562970">
    <w:abstractNumId w:val="1"/>
  </w:num>
  <w:num w:numId="22" w16cid:durableId="1224027430">
    <w:abstractNumId w:val="7"/>
  </w:num>
  <w:num w:numId="23" w16cid:durableId="394355896">
    <w:abstractNumId w:val="24"/>
  </w:num>
  <w:num w:numId="24" w16cid:durableId="1412266376">
    <w:abstractNumId w:val="13"/>
  </w:num>
  <w:num w:numId="25" w16cid:durableId="929586589">
    <w:abstractNumId w:val="2"/>
  </w:num>
  <w:num w:numId="26" w16cid:durableId="1922252638">
    <w:abstractNumId w:val="26"/>
  </w:num>
  <w:num w:numId="27" w16cid:durableId="724063224">
    <w:abstractNumId w:val="22"/>
  </w:num>
  <w:num w:numId="28" w16cid:durableId="683479953">
    <w:abstractNumId w:val="6"/>
  </w:num>
  <w:num w:numId="29" w16cid:durableId="1849249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613"/>
    <w:rsid w:val="000066B0"/>
    <w:rsid w:val="000073D4"/>
    <w:rsid w:val="0000787B"/>
    <w:rsid w:val="00011962"/>
    <w:rsid w:val="0001516C"/>
    <w:rsid w:val="0001615C"/>
    <w:rsid w:val="00016DCD"/>
    <w:rsid w:val="00017E21"/>
    <w:rsid w:val="00017FBB"/>
    <w:rsid w:val="00020402"/>
    <w:rsid w:val="00021895"/>
    <w:rsid w:val="00023E6C"/>
    <w:rsid w:val="00023F1F"/>
    <w:rsid w:val="0002591E"/>
    <w:rsid w:val="000276D2"/>
    <w:rsid w:val="0003053D"/>
    <w:rsid w:val="0003707E"/>
    <w:rsid w:val="00040312"/>
    <w:rsid w:val="0004047E"/>
    <w:rsid w:val="00040556"/>
    <w:rsid w:val="00040800"/>
    <w:rsid w:val="00041E53"/>
    <w:rsid w:val="00045A9B"/>
    <w:rsid w:val="0004623E"/>
    <w:rsid w:val="00047E12"/>
    <w:rsid w:val="000500A1"/>
    <w:rsid w:val="000500E7"/>
    <w:rsid w:val="000517F1"/>
    <w:rsid w:val="00052ADA"/>
    <w:rsid w:val="00052FA9"/>
    <w:rsid w:val="00054988"/>
    <w:rsid w:val="000552EF"/>
    <w:rsid w:val="00056E91"/>
    <w:rsid w:val="00062824"/>
    <w:rsid w:val="0006284F"/>
    <w:rsid w:val="00063080"/>
    <w:rsid w:val="0006474A"/>
    <w:rsid w:val="0006574C"/>
    <w:rsid w:val="00065BCB"/>
    <w:rsid w:val="00066A51"/>
    <w:rsid w:val="0007029C"/>
    <w:rsid w:val="00070F1C"/>
    <w:rsid w:val="0007356E"/>
    <w:rsid w:val="00074448"/>
    <w:rsid w:val="00074D99"/>
    <w:rsid w:val="00075240"/>
    <w:rsid w:val="000759EA"/>
    <w:rsid w:val="00080016"/>
    <w:rsid w:val="000805FC"/>
    <w:rsid w:val="00080E37"/>
    <w:rsid w:val="00083254"/>
    <w:rsid w:val="000832E7"/>
    <w:rsid w:val="00085335"/>
    <w:rsid w:val="000855B4"/>
    <w:rsid w:val="00085687"/>
    <w:rsid w:val="00086808"/>
    <w:rsid w:val="000876CA"/>
    <w:rsid w:val="00090F57"/>
    <w:rsid w:val="00092691"/>
    <w:rsid w:val="000938B4"/>
    <w:rsid w:val="0009517F"/>
    <w:rsid w:val="00095660"/>
    <w:rsid w:val="00095DFD"/>
    <w:rsid w:val="00095E35"/>
    <w:rsid w:val="0009603A"/>
    <w:rsid w:val="0009645F"/>
    <w:rsid w:val="00097594"/>
    <w:rsid w:val="000A3F74"/>
    <w:rsid w:val="000A5F73"/>
    <w:rsid w:val="000A7F92"/>
    <w:rsid w:val="000B0BD8"/>
    <w:rsid w:val="000B1A4D"/>
    <w:rsid w:val="000B2769"/>
    <w:rsid w:val="000B36DD"/>
    <w:rsid w:val="000B7BFF"/>
    <w:rsid w:val="000C1EAA"/>
    <w:rsid w:val="000C3367"/>
    <w:rsid w:val="000C4FE0"/>
    <w:rsid w:val="000C76FF"/>
    <w:rsid w:val="000D0129"/>
    <w:rsid w:val="000D0F57"/>
    <w:rsid w:val="000D306A"/>
    <w:rsid w:val="000D3363"/>
    <w:rsid w:val="000D5DF8"/>
    <w:rsid w:val="000D618E"/>
    <w:rsid w:val="000E0D9E"/>
    <w:rsid w:val="000E16B4"/>
    <w:rsid w:val="000F025D"/>
    <w:rsid w:val="000F0BE7"/>
    <w:rsid w:val="000F13D8"/>
    <w:rsid w:val="000F4533"/>
    <w:rsid w:val="000F5687"/>
    <w:rsid w:val="00100042"/>
    <w:rsid w:val="00101946"/>
    <w:rsid w:val="00101A1F"/>
    <w:rsid w:val="00106AFF"/>
    <w:rsid w:val="001071A3"/>
    <w:rsid w:val="0011053E"/>
    <w:rsid w:val="00112ABB"/>
    <w:rsid w:val="001130CD"/>
    <w:rsid w:val="0011386A"/>
    <w:rsid w:val="00116552"/>
    <w:rsid w:val="0012086D"/>
    <w:rsid w:val="001212CE"/>
    <w:rsid w:val="0012162B"/>
    <w:rsid w:val="00121F88"/>
    <w:rsid w:val="001220B6"/>
    <w:rsid w:val="00124815"/>
    <w:rsid w:val="00124AE7"/>
    <w:rsid w:val="00125C62"/>
    <w:rsid w:val="00125EF5"/>
    <w:rsid w:val="00126CC7"/>
    <w:rsid w:val="00127C3B"/>
    <w:rsid w:val="00130DC6"/>
    <w:rsid w:val="00130F8A"/>
    <w:rsid w:val="001318ED"/>
    <w:rsid w:val="00131BB7"/>
    <w:rsid w:val="001330C3"/>
    <w:rsid w:val="00133542"/>
    <w:rsid w:val="001355B7"/>
    <w:rsid w:val="0013562A"/>
    <w:rsid w:val="0014040D"/>
    <w:rsid w:val="00140C65"/>
    <w:rsid w:val="00140CD7"/>
    <w:rsid w:val="001437D9"/>
    <w:rsid w:val="00144B69"/>
    <w:rsid w:val="0014641B"/>
    <w:rsid w:val="00146885"/>
    <w:rsid w:val="00146C86"/>
    <w:rsid w:val="00147176"/>
    <w:rsid w:val="00150F30"/>
    <w:rsid w:val="00151558"/>
    <w:rsid w:val="001529AB"/>
    <w:rsid w:val="00152A3D"/>
    <w:rsid w:val="00152BC8"/>
    <w:rsid w:val="001545A4"/>
    <w:rsid w:val="00155F59"/>
    <w:rsid w:val="001561EA"/>
    <w:rsid w:val="00160C6B"/>
    <w:rsid w:val="00162306"/>
    <w:rsid w:val="00163206"/>
    <w:rsid w:val="0016361F"/>
    <w:rsid w:val="00163C50"/>
    <w:rsid w:val="00166429"/>
    <w:rsid w:val="00166A61"/>
    <w:rsid w:val="0017003D"/>
    <w:rsid w:val="00170F99"/>
    <w:rsid w:val="00172808"/>
    <w:rsid w:val="0017283C"/>
    <w:rsid w:val="00172DAF"/>
    <w:rsid w:val="001743ED"/>
    <w:rsid w:val="00174D0F"/>
    <w:rsid w:val="00174FD2"/>
    <w:rsid w:val="00176F50"/>
    <w:rsid w:val="00180733"/>
    <w:rsid w:val="00180D7B"/>
    <w:rsid w:val="00181678"/>
    <w:rsid w:val="0018180B"/>
    <w:rsid w:val="001834B2"/>
    <w:rsid w:val="00185801"/>
    <w:rsid w:val="0019081D"/>
    <w:rsid w:val="0019174B"/>
    <w:rsid w:val="00191C57"/>
    <w:rsid w:val="00191EE8"/>
    <w:rsid w:val="00192F83"/>
    <w:rsid w:val="001938F1"/>
    <w:rsid w:val="00195F62"/>
    <w:rsid w:val="0019724C"/>
    <w:rsid w:val="001974BF"/>
    <w:rsid w:val="001975CE"/>
    <w:rsid w:val="001A2693"/>
    <w:rsid w:val="001A2812"/>
    <w:rsid w:val="001A3022"/>
    <w:rsid w:val="001A386B"/>
    <w:rsid w:val="001A63B5"/>
    <w:rsid w:val="001A7AD7"/>
    <w:rsid w:val="001B1F2E"/>
    <w:rsid w:val="001B21D1"/>
    <w:rsid w:val="001B4C73"/>
    <w:rsid w:val="001B60EC"/>
    <w:rsid w:val="001B662E"/>
    <w:rsid w:val="001B6E7A"/>
    <w:rsid w:val="001C080F"/>
    <w:rsid w:val="001C11CD"/>
    <w:rsid w:val="001C291C"/>
    <w:rsid w:val="001C2CC4"/>
    <w:rsid w:val="001C3DC2"/>
    <w:rsid w:val="001D0884"/>
    <w:rsid w:val="001D19B8"/>
    <w:rsid w:val="001D4581"/>
    <w:rsid w:val="001E01BE"/>
    <w:rsid w:val="001E071B"/>
    <w:rsid w:val="001E0F52"/>
    <w:rsid w:val="001E1094"/>
    <w:rsid w:val="001E149D"/>
    <w:rsid w:val="001E2464"/>
    <w:rsid w:val="001E60B5"/>
    <w:rsid w:val="001E7EFB"/>
    <w:rsid w:val="001F100D"/>
    <w:rsid w:val="001F1ADF"/>
    <w:rsid w:val="001F262D"/>
    <w:rsid w:val="001F316D"/>
    <w:rsid w:val="001F3181"/>
    <w:rsid w:val="001F33DF"/>
    <w:rsid w:val="001F3A81"/>
    <w:rsid w:val="001F4BA7"/>
    <w:rsid w:val="001F51BB"/>
    <w:rsid w:val="001F584D"/>
    <w:rsid w:val="001F75D5"/>
    <w:rsid w:val="001F7899"/>
    <w:rsid w:val="00201BBC"/>
    <w:rsid w:val="00201CAB"/>
    <w:rsid w:val="00204081"/>
    <w:rsid w:val="0020420A"/>
    <w:rsid w:val="00204D0D"/>
    <w:rsid w:val="00206208"/>
    <w:rsid w:val="002063A8"/>
    <w:rsid w:val="00207045"/>
    <w:rsid w:val="002109AA"/>
    <w:rsid w:val="00212763"/>
    <w:rsid w:val="00212A54"/>
    <w:rsid w:val="002144A5"/>
    <w:rsid w:val="00215620"/>
    <w:rsid w:val="00216980"/>
    <w:rsid w:val="00221457"/>
    <w:rsid w:val="00230CC6"/>
    <w:rsid w:val="00231155"/>
    <w:rsid w:val="00231C23"/>
    <w:rsid w:val="0023225C"/>
    <w:rsid w:val="00234BCD"/>
    <w:rsid w:val="0024060D"/>
    <w:rsid w:val="00242135"/>
    <w:rsid w:val="0024241B"/>
    <w:rsid w:val="00242709"/>
    <w:rsid w:val="00242874"/>
    <w:rsid w:val="0024438F"/>
    <w:rsid w:val="002443A3"/>
    <w:rsid w:val="00244677"/>
    <w:rsid w:val="00247E5E"/>
    <w:rsid w:val="00250155"/>
    <w:rsid w:val="00250846"/>
    <w:rsid w:val="00251DC2"/>
    <w:rsid w:val="00252F01"/>
    <w:rsid w:val="00253082"/>
    <w:rsid w:val="00253096"/>
    <w:rsid w:val="002542DE"/>
    <w:rsid w:val="00254580"/>
    <w:rsid w:val="002548E0"/>
    <w:rsid w:val="00255351"/>
    <w:rsid w:val="0025569C"/>
    <w:rsid w:val="00255B7D"/>
    <w:rsid w:val="00256187"/>
    <w:rsid w:val="00260016"/>
    <w:rsid w:val="00260375"/>
    <w:rsid w:val="00260535"/>
    <w:rsid w:val="00262310"/>
    <w:rsid w:val="00262BDD"/>
    <w:rsid w:val="002640CE"/>
    <w:rsid w:val="00265DA0"/>
    <w:rsid w:val="00271F12"/>
    <w:rsid w:val="00272CE9"/>
    <w:rsid w:val="0027362C"/>
    <w:rsid w:val="00274D3B"/>
    <w:rsid w:val="00280405"/>
    <w:rsid w:val="00282784"/>
    <w:rsid w:val="00282C5F"/>
    <w:rsid w:val="002847D8"/>
    <w:rsid w:val="00285399"/>
    <w:rsid w:val="00286318"/>
    <w:rsid w:val="0028677D"/>
    <w:rsid w:val="00286B0E"/>
    <w:rsid w:val="00286B4E"/>
    <w:rsid w:val="002903FF"/>
    <w:rsid w:val="00290608"/>
    <w:rsid w:val="002907CC"/>
    <w:rsid w:val="002925AD"/>
    <w:rsid w:val="0029426E"/>
    <w:rsid w:val="00295534"/>
    <w:rsid w:val="002955C2"/>
    <w:rsid w:val="00296F9A"/>
    <w:rsid w:val="002A0883"/>
    <w:rsid w:val="002A3DF3"/>
    <w:rsid w:val="002A4AE3"/>
    <w:rsid w:val="002A5CA3"/>
    <w:rsid w:val="002A6852"/>
    <w:rsid w:val="002B1D82"/>
    <w:rsid w:val="002B2D2A"/>
    <w:rsid w:val="002B4485"/>
    <w:rsid w:val="002B4C32"/>
    <w:rsid w:val="002B4D6A"/>
    <w:rsid w:val="002C0E81"/>
    <w:rsid w:val="002C2F8B"/>
    <w:rsid w:val="002C51D6"/>
    <w:rsid w:val="002C5DA7"/>
    <w:rsid w:val="002C64B2"/>
    <w:rsid w:val="002C702D"/>
    <w:rsid w:val="002D0461"/>
    <w:rsid w:val="002D38A0"/>
    <w:rsid w:val="002D5834"/>
    <w:rsid w:val="002D5E7A"/>
    <w:rsid w:val="002D60C4"/>
    <w:rsid w:val="002D7F60"/>
    <w:rsid w:val="002E5691"/>
    <w:rsid w:val="002E6095"/>
    <w:rsid w:val="002F10FC"/>
    <w:rsid w:val="002F31DF"/>
    <w:rsid w:val="002F62B0"/>
    <w:rsid w:val="002F6D97"/>
    <w:rsid w:val="00300A26"/>
    <w:rsid w:val="00303090"/>
    <w:rsid w:val="00304287"/>
    <w:rsid w:val="00304FDC"/>
    <w:rsid w:val="00312422"/>
    <w:rsid w:val="003143D9"/>
    <w:rsid w:val="0031598E"/>
    <w:rsid w:val="00315AC7"/>
    <w:rsid w:val="003167E8"/>
    <w:rsid w:val="00317203"/>
    <w:rsid w:val="00317879"/>
    <w:rsid w:val="003243B0"/>
    <w:rsid w:val="00333DE8"/>
    <w:rsid w:val="003349F8"/>
    <w:rsid w:val="0033552B"/>
    <w:rsid w:val="0033567D"/>
    <w:rsid w:val="003360ED"/>
    <w:rsid w:val="00336220"/>
    <w:rsid w:val="003379CC"/>
    <w:rsid w:val="00340A54"/>
    <w:rsid w:val="00340D5E"/>
    <w:rsid w:val="0034246C"/>
    <w:rsid w:val="00342A46"/>
    <w:rsid w:val="0034449E"/>
    <w:rsid w:val="0034570F"/>
    <w:rsid w:val="00346167"/>
    <w:rsid w:val="00347C86"/>
    <w:rsid w:val="00350E45"/>
    <w:rsid w:val="00352922"/>
    <w:rsid w:val="00352A66"/>
    <w:rsid w:val="00353498"/>
    <w:rsid w:val="00357C9A"/>
    <w:rsid w:val="00362A04"/>
    <w:rsid w:val="003632F4"/>
    <w:rsid w:val="003638E6"/>
    <w:rsid w:val="00363E02"/>
    <w:rsid w:val="003643FB"/>
    <w:rsid w:val="003663D3"/>
    <w:rsid w:val="0036677B"/>
    <w:rsid w:val="00370001"/>
    <w:rsid w:val="0037432B"/>
    <w:rsid w:val="00381767"/>
    <w:rsid w:val="00382B08"/>
    <w:rsid w:val="00382E3C"/>
    <w:rsid w:val="0038468D"/>
    <w:rsid w:val="00386CDA"/>
    <w:rsid w:val="00387271"/>
    <w:rsid w:val="0038781C"/>
    <w:rsid w:val="00390190"/>
    <w:rsid w:val="0039044A"/>
    <w:rsid w:val="0039233A"/>
    <w:rsid w:val="00392E64"/>
    <w:rsid w:val="00393F76"/>
    <w:rsid w:val="00395D9C"/>
    <w:rsid w:val="003A196F"/>
    <w:rsid w:val="003A1AE3"/>
    <w:rsid w:val="003A27F2"/>
    <w:rsid w:val="003A313D"/>
    <w:rsid w:val="003A3838"/>
    <w:rsid w:val="003A3E66"/>
    <w:rsid w:val="003A45CD"/>
    <w:rsid w:val="003A644A"/>
    <w:rsid w:val="003B18CA"/>
    <w:rsid w:val="003B200E"/>
    <w:rsid w:val="003B3873"/>
    <w:rsid w:val="003B4FA9"/>
    <w:rsid w:val="003B59B8"/>
    <w:rsid w:val="003B6FA9"/>
    <w:rsid w:val="003B7A33"/>
    <w:rsid w:val="003B7F0C"/>
    <w:rsid w:val="003C04AE"/>
    <w:rsid w:val="003C093D"/>
    <w:rsid w:val="003C0B51"/>
    <w:rsid w:val="003C1C79"/>
    <w:rsid w:val="003C3341"/>
    <w:rsid w:val="003C3476"/>
    <w:rsid w:val="003C471C"/>
    <w:rsid w:val="003C478C"/>
    <w:rsid w:val="003C733F"/>
    <w:rsid w:val="003C74D4"/>
    <w:rsid w:val="003C7E98"/>
    <w:rsid w:val="003D43B6"/>
    <w:rsid w:val="003D4B11"/>
    <w:rsid w:val="003D50FE"/>
    <w:rsid w:val="003D5A43"/>
    <w:rsid w:val="003D6E3E"/>
    <w:rsid w:val="003E03FA"/>
    <w:rsid w:val="003E10EE"/>
    <w:rsid w:val="003E17C8"/>
    <w:rsid w:val="003E6273"/>
    <w:rsid w:val="003E731B"/>
    <w:rsid w:val="003F0AA1"/>
    <w:rsid w:val="003F23FC"/>
    <w:rsid w:val="003F2AB8"/>
    <w:rsid w:val="003F3D35"/>
    <w:rsid w:val="003F4309"/>
    <w:rsid w:val="003F462D"/>
    <w:rsid w:val="003F56B1"/>
    <w:rsid w:val="003F7278"/>
    <w:rsid w:val="003F74B7"/>
    <w:rsid w:val="003F7BDC"/>
    <w:rsid w:val="004006F3"/>
    <w:rsid w:val="00401BD3"/>
    <w:rsid w:val="00403392"/>
    <w:rsid w:val="00406582"/>
    <w:rsid w:val="00407344"/>
    <w:rsid w:val="00415D66"/>
    <w:rsid w:val="00420A1B"/>
    <w:rsid w:val="00420D1B"/>
    <w:rsid w:val="00423170"/>
    <w:rsid w:val="004237BE"/>
    <w:rsid w:val="00424E81"/>
    <w:rsid w:val="00425CE8"/>
    <w:rsid w:val="00426128"/>
    <w:rsid w:val="00426DBF"/>
    <w:rsid w:val="00430867"/>
    <w:rsid w:val="0043165B"/>
    <w:rsid w:val="00434402"/>
    <w:rsid w:val="00434DCC"/>
    <w:rsid w:val="00435543"/>
    <w:rsid w:val="00436AA5"/>
    <w:rsid w:val="00437CE1"/>
    <w:rsid w:val="00444801"/>
    <w:rsid w:val="00446C3C"/>
    <w:rsid w:val="004471BD"/>
    <w:rsid w:val="004477BF"/>
    <w:rsid w:val="00450FDF"/>
    <w:rsid w:val="00452B2B"/>
    <w:rsid w:val="00453043"/>
    <w:rsid w:val="004532E8"/>
    <w:rsid w:val="00454C6F"/>
    <w:rsid w:val="004564AD"/>
    <w:rsid w:val="00456CF4"/>
    <w:rsid w:val="00457D98"/>
    <w:rsid w:val="00461EA4"/>
    <w:rsid w:val="00463FEA"/>
    <w:rsid w:val="00471D24"/>
    <w:rsid w:val="00476E7E"/>
    <w:rsid w:val="00477572"/>
    <w:rsid w:val="0047762D"/>
    <w:rsid w:val="004810AA"/>
    <w:rsid w:val="00482836"/>
    <w:rsid w:val="00483FA3"/>
    <w:rsid w:val="00487ACE"/>
    <w:rsid w:val="0049021D"/>
    <w:rsid w:val="0049148C"/>
    <w:rsid w:val="004947A2"/>
    <w:rsid w:val="0049494F"/>
    <w:rsid w:val="00494B22"/>
    <w:rsid w:val="00494B8F"/>
    <w:rsid w:val="00495CE5"/>
    <w:rsid w:val="00496C7B"/>
    <w:rsid w:val="00496D81"/>
    <w:rsid w:val="004A2565"/>
    <w:rsid w:val="004A2E76"/>
    <w:rsid w:val="004A3ABB"/>
    <w:rsid w:val="004A5CE0"/>
    <w:rsid w:val="004A5F24"/>
    <w:rsid w:val="004B0FAE"/>
    <w:rsid w:val="004B2ABF"/>
    <w:rsid w:val="004B30DF"/>
    <w:rsid w:val="004B4377"/>
    <w:rsid w:val="004B48E2"/>
    <w:rsid w:val="004B5DC9"/>
    <w:rsid w:val="004B6D95"/>
    <w:rsid w:val="004C4808"/>
    <w:rsid w:val="004C4F98"/>
    <w:rsid w:val="004C6A87"/>
    <w:rsid w:val="004C6ECA"/>
    <w:rsid w:val="004D0495"/>
    <w:rsid w:val="004D1496"/>
    <w:rsid w:val="004D1505"/>
    <w:rsid w:val="004D19B6"/>
    <w:rsid w:val="004D406D"/>
    <w:rsid w:val="004D5321"/>
    <w:rsid w:val="004D67B6"/>
    <w:rsid w:val="004D73C6"/>
    <w:rsid w:val="004D76D3"/>
    <w:rsid w:val="004D7D33"/>
    <w:rsid w:val="004E1E5F"/>
    <w:rsid w:val="004E5B34"/>
    <w:rsid w:val="004E6246"/>
    <w:rsid w:val="004E651C"/>
    <w:rsid w:val="004E6B08"/>
    <w:rsid w:val="004E7D3B"/>
    <w:rsid w:val="004E7EFD"/>
    <w:rsid w:val="004F0154"/>
    <w:rsid w:val="004F07C5"/>
    <w:rsid w:val="004F3328"/>
    <w:rsid w:val="004F4505"/>
    <w:rsid w:val="004F453E"/>
    <w:rsid w:val="005003C9"/>
    <w:rsid w:val="00501367"/>
    <w:rsid w:val="00502FA1"/>
    <w:rsid w:val="00505E33"/>
    <w:rsid w:val="00510AD6"/>
    <w:rsid w:val="005110BE"/>
    <w:rsid w:val="005115E4"/>
    <w:rsid w:val="00513405"/>
    <w:rsid w:val="00515605"/>
    <w:rsid w:val="00515DC0"/>
    <w:rsid w:val="00517368"/>
    <w:rsid w:val="005178D9"/>
    <w:rsid w:val="005200D7"/>
    <w:rsid w:val="00521FB8"/>
    <w:rsid w:val="00522B5E"/>
    <w:rsid w:val="005230EE"/>
    <w:rsid w:val="00525CA5"/>
    <w:rsid w:val="00527BCF"/>
    <w:rsid w:val="00527F57"/>
    <w:rsid w:val="005303AA"/>
    <w:rsid w:val="005307F5"/>
    <w:rsid w:val="00530BAD"/>
    <w:rsid w:val="00531A7B"/>
    <w:rsid w:val="00536895"/>
    <w:rsid w:val="0054153A"/>
    <w:rsid w:val="005474A1"/>
    <w:rsid w:val="00552016"/>
    <w:rsid w:val="00556860"/>
    <w:rsid w:val="00561BBD"/>
    <w:rsid w:val="00562088"/>
    <w:rsid w:val="00564DED"/>
    <w:rsid w:val="00571006"/>
    <w:rsid w:val="005720ED"/>
    <w:rsid w:val="00573F8C"/>
    <w:rsid w:val="00577D0B"/>
    <w:rsid w:val="00581B03"/>
    <w:rsid w:val="00581CB2"/>
    <w:rsid w:val="00581F80"/>
    <w:rsid w:val="005825A6"/>
    <w:rsid w:val="00583AFA"/>
    <w:rsid w:val="005841E2"/>
    <w:rsid w:val="00584392"/>
    <w:rsid w:val="00585230"/>
    <w:rsid w:val="0058628F"/>
    <w:rsid w:val="00590303"/>
    <w:rsid w:val="005909A7"/>
    <w:rsid w:val="00590D9C"/>
    <w:rsid w:val="00592715"/>
    <w:rsid w:val="00593225"/>
    <w:rsid w:val="00594366"/>
    <w:rsid w:val="005950C8"/>
    <w:rsid w:val="005953E4"/>
    <w:rsid w:val="005954A1"/>
    <w:rsid w:val="00596EF5"/>
    <w:rsid w:val="005A15DA"/>
    <w:rsid w:val="005A3F86"/>
    <w:rsid w:val="005A4E49"/>
    <w:rsid w:val="005A5864"/>
    <w:rsid w:val="005A5BAD"/>
    <w:rsid w:val="005B0FD9"/>
    <w:rsid w:val="005B375F"/>
    <w:rsid w:val="005B479A"/>
    <w:rsid w:val="005B49E6"/>
    <w:rsid w:val="005C3385"/>
    <w:rsid w:val="005C3FD4"/>
    <w:rsid w:val="005C4925"/>
    <w:rsid w:val="005C499B"/>
    <w:rsid w:val="005C4A83"/>
    <w:rsid w:val="005C4C20"/>
    <w:rsid w:val="005C5CFF"/>
    <w:rsid w:val="005C6C2D"/>
    <w:rsid w:val="005C7E16"/>
    <w:rsid w:val="005D18EE"/>
    <w:rsid w:val="005D4622"/>
    <w:rsid w:val="005E2A10"/>
    <w:rsid w:val="005E428F"/>
    <w:rsid w:val="005E4DD1"/>
    <w:rsid w:val="005E58F7"/>
    <w:rsid w:val="005E6DEE"/>
    <w:rsid w:val="005E78E9"/>
    <w:rsid w:val="005F2524"/>
    <w:rsid w:val="005F270B"/>
    <w:rsid w:val="005F3DE2"/>
    <w:rsid w:val="005F4406"/>
    <w:rsid w:val="005F448E"/>
    <w:rsid w:val="005F458F"/>
    <w:rsid w:val="005F4A45"/>
    <w:rsid w:val="005F50D5"/>
    <w:rsid w:val="005F6D1D"/>
    <w:rsid w:val="005F7739"/>
    <w:rsid w:val="005F7BF0"/>
    <w:rsid w:val="00602BA3"/>
    <w:rsid w:val="00602CD7"/>
    <w:rsid w:val="006036AB"/>
    <w:rsid w:val="00604333"/>
    <w:rsid w:val="0060497D"/>
    <w:rsid w:val="00606606"/>
    <w:rsid w:val="00606870"/>
    <w:rsid w:val="00606B35"/>
    <w:rsid w:val="00606D39"/>
    <w:rsid w:val="0061238C"/>
    <w:rsid w:val="00613796"/>
    <w:rsid w:val="00613ABB"/>
    <w:rsid w:val="00614D19"/>
    <w:rsid w:val="00615EB9"/>
    <w:rsid w:val="0061641A"/>
    <w:rsid w:val="00616420"/>
    <w:rsid w:val="00616DC3"/>
    <w:rsid w:val="00617308"/>
    <w:rsid w:val="00620754"/>
    <w:rsid w:val="00621D8D"/>
    <w:rsid w:val="00623269"/>
    <w:rsid w:val="00623C95"/>
    <w:rsid w:val="00624310"/>
    <w:rsid w:val="00624357"/>
    <w:rsid w:val="00624D28"/>
    <w:rsid w:val="0063226D"/>
    <w:rsid w:val="00633D12"/>
    <w:rsid w:val="006340F9"/>
    <w:rsid w:val="006379FD"/>
    <w:rsid w:val="00640D01"/>
    <w:rsid w:val="006410A3"/>
    <w:rsid w:val="006433EB"/>
    <w:rsid w:val="00644198"/>
    <w:rsid w:val="00644D33"/>
    <w:rsid w:val="00644F30"/>
    <w:rsid w:val="00651458"/>
    <w:rsid w:val="0065262C"/>
    <w:rsid w:val="0065447A"/>
    <w:rsid w:val="00657F65"/>
    <w:rsid w:val="00660756"/>
    <w:rsid w:val="006607F4"/>
    <w:rsid w:val="00662D6F"/>
    <w:rsid w:val="0066399A"/>
    <w:rsid w:val="0066410C"/>
    <w:rsid w:val="006663DF"/>
    <w:rsid w:val="006672CB"/>
    <w:rsid w:val="006673C8"/>
    <w:rsid w:val="00667B77"/>
    <w:rsid w:val="00667C41"/>
    <w:rsid w:val="00671ABA"/>
    <w:rsid w:val="0067685D"/>
    <w:rsid w:val="00676DAA"/>
    <w:rsid w:val="00677E9F"/>
    <w:rsid w:val="0068030B"/>
    <w:rsid w:val="00680D7E"/>
    <w:rsid w:val="00680D9A"/>
    <w:rsid w:val="006824CF"/>
    <w:rsid w:val="00684EE1"/>
    <w:rsid w:val="00687C0F"/>
    <w:rsid w:val="00691132"/>
    <w:rsid w:val="00695000"/>
    <w:rsid w:val="006A0547"/>
    <w:rsid w:val="006A17CE"/>
    <w:rsid w:val="006A27EC"/>
    <w:rsid w:val="006A6611"/>
    <w:rsid w:val="006A7A63"/>
    <w:rsid w:val="006B2E44"/>
    <w:rsid w:val="006B306F"/>
    <w:rsid w:val="006B3256"/>
    <w:rsid w:val="006B5EA8"/>
    <w:rsid w:val="006B6A75"/>
    <w:rsid w:val="006B6FCC"/>
    <w:rsid w:val="006B7101"/>
    <w:rsid w:val="006C27CA"/>
    <w:rsid w:val="006C6F46"/>
    <w:rsid w:val="006C7462"/>
    <w:rsid w:val="006D0063"/>
    <w:rsid w:val="006D16E0"/>
    <w:rsid w:val="006D246F"/>
    <w:rsid w:val="006D4694"/>
    <w:rsid w:val="006D563C"/>
    <w:rsid w:val="006D628A"/>
    <w:rsid w:val="006D7744"/>
    <w:rsid w:val="006D77FB"/>
    <w:rsid w:val="006E4559"/>
    <w:rsid w:val="006F1CEC"/>
    <w:rsid w:val="006F3017"/>
    <w:rsid w:val="006F36DD"/>
    <w:rsid w:val="006F435E"/>
    <w:rsid w:val="0070001D"/>
    <w:rsid w:val="007022CE"/>
    <w:rsid w:val="00702400"/>
    <w:rsid w:val="00702B03"/>
    <w:rsid w:val="00704262"/>
    <w:rsid w:val="00704A07"/>
    <w:rsid w:val="00704DBE"/>
    <w:rsid w:val="00705664"/>
    <w:rsid w:val="007073A5"/>
    <w:rsid w:val="007079DE"/>
    <w:rsid w:val="00710CD9"/>
    <w:rsid w:val="00711421"/>
    <w:rsid w:val="00712767"/>
    <w:rsid w:val="00712B6C"/>
    <w:rsid w:val="00714D73"/>
    <w:rsid w:val="00714E90"/>
    <w:rsid w:val="00720B04"/>
    <w:rsid w:val="00722002"/>
    <w:rsid w:val="00725B72"/>
    <w:rsid w:val="00725D2A"/>
    <w:rsid w:val="007301DC"/>
    <w:rsid w:val="00732DEA"/>
    <w:rsid w:val="00736520"/>
    <w:rsid w:val="00736AD1"/>
    <w:rsid w:val="0073756B"/>
    <w:rsid w:val="00737893"/>
    <w:rsid w:val="007401A9"/>
    <w:rsid w:val="007437A9"/>
    <w:rsid w:val="00744213"/>
    <w:rsid w:val="00745E93"/>
    <w:rsid w:val="00746B51"/>
    <w:rsid w:val="00752672"/>
    <w:rsid w:val="007555D4"/>
    <w:rsid w:val="007579BD"/>
    <w:rsid w:val="00760460"/>
    <w:rsid w:val="00761BB1"/>
    <w:rsid w:val="007633C4"/>
    <w:rsid w:val="0076394D"/>
    <w:rsid w:val="007647ED"/>
    <w:rsid w:val="007649D5"/>
    <w:rsid w:val="00764BC9"/>
    <w:rsid w:val="00765C1B"/>
    <w:rsid w:val="007702A2"/>
    <w:rsid w:val="007708D7"/>
    <w:rsid w:val="00772E93"/>
    <w:rsid w:val="00772EF3"/>
    <w:rsid w:val="007738AB"/>
    <w:rsid w:val="00773A3D"/>
    <w:rsid w:val="00776246"/>
    <w:rsid w:val="00780BEA"/>
    <w:rsid w:val="00783C65"/>
    <w:rsid w:val="00785ADF"/>
    <w:rsid w:val="007865A9"/>
    <w:rsid w:val="00786CFE"/>
    <w:rsid w:val="007875DF"/>
    <w:rsid w:val="00790014"/>
    <w:rsid w:val="007911BD"/>
    <w:rsid w:val="00792A8D"/>
    <w:rsid w:val="00795C95"/>
    <w:rsid w:val="00797C74"/>
    <w:rsid w:val="00797CA5"/>
    <w:rsid w:val="007A066F"/>
    <w:rsid w:val="007A2CD8"/>
    <w:rsid w:val="007A479D"/>
    <w:rsid w:val="007A501A"/>
    <w:rsid w:val="007A5BD6"/>
    <w:rsid w:val="007A7C86"/>
    <w:rsid w:val="007B012F"/>
    <w:rsid w:val="007B0167"/>
    <w:rsid w:val="007B0F04"/>
    <w:rsid w:val="007B422B"/>
    <w:rsid w:val="007B4C01"/>
    <w:rsid w:val="007B5C0B"/>
    <w:rsid w:val="007B62FF"/>
    <w:rsid w:val="007C156D"/>
    <w:rsid w:val="007C4CBF"/>
    <w:rsid w:val="007C5EFE"/>
    <w:rsid w:val="007C765F"/>
    <w:rsid w:val="007C7C60"/>
    <w:rsid w:val="007D00CA"/>
    <w:rsid w:val="007D14FD"/>
    <w:rsid w:val="007D36D9"/>
    <w:rsid w:val="007D4006"/>
    <w:rsid w:val="007D6434"/>
    <w:rsid w:val="007D6788"/>
    <w:rsid w:val="007D736C"/>
    <w:rsid w:val="007D7B39"/>
    <w:rsid w:val="007D7E1E"/>
    <w:rsid w:val="007E04C3"/>
    <w:rsid w:val="007E05FA"/>
    <w:rsid w:val="007E0B6A"/>
    <w:rsid w:val="007E0BAD"/>
    <w:rsid w:val="007E0BC5"/>
    <w:rsid w:val="007E1050"/>
    <w:rsid w:val="007E1A10"/>
    <w:rsid w:val="007E1C30"/>
    <w:rsid w:val="007E2DDB"/>
    <w:rsid w:val="007E4325"/>
    <w:rsid w:val="007E4914"/>
    <w:rsid w:val="007E6C7E"/>
    <w:rsid w:val="007F0331"/>
    <w:rsid w:val="007F167C"/>
    <w:rsid w:val="007F25D6"/>
    <w:rsid w:val="007F33A8"/>
    <w:rsid w:val="007F3790"/>
    <w:rsid w:val="007F3CC9"/>
    <w:rsid w:val="007F498F"/>
    <w:rsid w:val="00800713"/>
    <w:rsid w:val="00800B33"/>
    <w:rsid w:val="00800B6B"/>
    <w:rsid w:val="008025AA"/>
    <w:rsid w:val="00803E7F"/>
    <w:rsid w:val="00804431"/>
    <w:rsid w:val="008059A3"/>
    <w:rsid w:val="00805BA3"/>
    <w:rsid w:val="00806951"/>
    <w:rsid w:val="008069AD"/>
    <w:rsid w:val="00807704"/>
    <w:rsid w:val="008106E2"/>
    <w:rsid w:val="00811E8F"/>
    <w:rsid w:val="00812D4E"/>
    <w:rsid w:val="008137F2"/>
    <w:rsid w:val="00816A72"/>
    <w:rsid w:val="00820023"/>
    <w:rsid w:val="00821050"/>
    <w:rsid w:val="008222EC"/>
    <w:rsid w:val="0082356D"/>
    <w:rsid w:val="00823FF2"/>
    <w:rsid w:val="00825340"/>
    <w:rsid w:val="008253F4"/>
    <w:rsid w:val="008255C6"/>
    <w:rsid w:val="00825CB2"/>
    <w:rsid w:val="008301C6"/>
    <w:rsid w:val="008323A8"/>
    <w:rsid w:val="008353B5"/>
    <w:rsid w:val="00835714"/>
    <w:rsid w:val="0083775D"/>
    <w:rsid w:val="00837D0B"/>
    <w:rsid w:val="00840126"/>
    <w:rsid w:val="00840976"/>
    <w:rsid w:val="00841477"/>
    <w:rsid w:val="00843DF5"/>
    <w:rsid w:val="00844D3D"/>
    <w:rsid w:val="008467C3"/>
    <w:rsid w:val="00846BC4"/>
    <w:rsid w:val="0084721B"/>
    <w:rsid w:val="00850045"/>
    <w:rsid w:val="00851FAF"/>
    <w:rsid w:val="008554FD"/>
    <w:rsid w:val="00856176"/>
    <w:rsid w:val="00856C27"/>
    <w:rsid w:val="00856D77"/>
    <w:rsid w:val="00862F4C"/>
    <w:rsid w:val="00865743"/>
    <w:rsid w:val="008659DC"/>
    <w:rsid w:val="00866B0A"/>
    <w:rsid w:val="00872223"/>
    <w:rsid w:val="00872368"/>
    <w:rsid w:val="00874CBA"/>
    <w:rsid w:val="00875D81"/>
    <w:rsid w:val="00877E4B"/>
    <w:rsid w:val="00877E6A"/>
    <w:rsid w:val="00880D33"/>
    <w:rsid w:val="00881792"/>
    <w:rsid w:val="00883FAB"/>
    <w:rsid w:val="008842FB"/>
    <w:rsid w:val="008844F4"/>
    <w:rsid w:val="008849AA"/>
    <w:rsid w:val="008862CA"/>
    <w:rsid w:val="008867CE"/>
    <w:rsid w:val="008878FE"/>
    <w:rsid w:val="00887BBB"/>
    <w:rsid w:val="00891E6B"/>
    <w:rsid w:val="008933E6"/>
    <w:rsid w:val="008944A1"/>
    <w:rsid w:val="0089469D"/>
    <w:rsid w:val="008946BB"/>
    <w:rsid w:val="00897A12"/>
    <w:rsid w:val="008A2A64"/>
    <w:rsid w:val="008A3F40"/>
    <w:rsid w:val="008A4E5D"/>
    <w:rsid w:val="008A5557"/>
    <w:rsid w:val="008B1394"/>
    <w:rsid w:val="008B1DD5"/>
    <w:rsid w:val="008B347C"/>
    <w:rsid w:val="008B4B74"/>
    <w:rsid w:val="008B60E7"/>
    <w:rsid w:val="008B6262"/>
    <w:rsid w:val="008B7D8C"/>
    <w:rsid w:val="008C04E4"/>
    <w:rsid w:val="008C14D4"/>
    <w:rsid w:val="008C19A5"/>
    <w:rsid w:val="008C2A80"/>
    <w:rsid w:val="008C3CF9"/>
    <w:rsid w:val="008C535E"/>
    <w:rsid w:val="008C6369"/>
    <w:rsid w:val="008C6513"/>
    <w:rsid w:val="008C7273"/>
    <w:rsid w:val="008C763E"/>
    <w:rsid w:val="008D37DB"/>
    <w:rsid w:val="008D3FCB"/>
    <w:rsid w:val="008D4FAF"/>
    <w:rsid w:val="008D5B76"/>
    <w:rsid w:val="008D5C50"/>
    <w:rsid w:val="008D6AFB"/>
    <w:rsid w:val="008D6C38"/>
    <w:rsid w:val="008D6EC1"/>
    <w:rsid w:val="008E430B"/>
    <w:rsid w:val="008E57FF"/>
    <w:rsid w:val="008E5A59"/>
    <w:rsid w:val="008E5AF2"/>
    <w:rsid w:val="008E5F92"/>
    <w:rsid w:val="008E681B"/>
    <w:rsid w:val="008E7F40"/>
    <w:rsid w:val="008F3B97"/>
    <w:rsid w:val="008F4E5E"/>
    <w:rsid w:val="008F687A"/>
    <w:rsid w:val="008F6E1A"/>
    <w:rsid w:val="008F6FCC"/>
    <w:rsid w:val="00900F81"/>
    <w:rsid w:val="00902297"/>
    <w:rsid w:val="00903214"/>
    <w:rsid w:val="0090390D"/>
    <w:rsid w:val="00903B18"/>
    <w:rsid w:val="00903FF0"/>
    <w:rsid w:val="009041FD"/>
    <w:rsid w:val="0090713E"/>
    <w:rsid w:val="00907668"/>
    <w:rsid w:val="00910199"/>
    <w:rsid w:val="009119B9"/>
    <w:rsid w:val="009121B2"/>
    <w:rsid w:val="00912599"/>
    <w:rsid w:val="0091431A"/>
    <w:rsid w:val="0091505D"/>
    <w:rsid w:val="009158FB"/>
    <w:rsid w:val="0091705D"/>
    <w:rsid w:val="00921061"/>
    <w:rsid w:val="00923AB3"/>
    <w:rsid w:val="009264D1"/>
    <w:rsid w:val="00930477"/>
    <w:rsid w:val="009353F0"/>
    <w:rsid w:val="00940C6F"/>
    <w:rsid w:val="00941526"/>
    <w:rsid w:val="00941EC1"/>
    <w:rsid w:val="009465EA"/>
    <w:rsid w:val="00947BC7"/>
    <w:rsid w:val="00947F63"/>
    <w:rsid w:val="00950F33"/>
    <w:rsid w:val="009515B3"/>
    <w:rsid w:val="009517AE"/>
    <w:rsid w:val="00954372"/>
    <w:rsid w:val="00954580"/>
    <w:rsid w:val="00954E96"/>
    <w:rsid w:val="009555EC"/>
    <w:rsid w:val="00955AC0"/>
    <w:rsid w:val="009574A2"/>
    <w:rsid w:val="0096105F"/>
    <w:rsid w:val="0097128C"/>
    <w:rsid w:val="00971AC5"/>
    <w:rsid w:val="009723E2"/>
    <w:rsid w:val="009740DF"/>
    <w:rsid w:val="00974965"/>
    <w:rsid w:val="009760B8"/>
    <w:rsid w:val="00977C13"/>
    <w:rsid w:val="00977EB5"/>
    <w:rsid w:val="00980DF8"/>
    <w:rsid w:val="00981F30"/>
    <w:rsid w:val="0098309E"/>
    <w:rsid w:val="009864B6"/>
    <w:rsid w:val="00990CAF"/>
    <w:rsid w:val="00991077"/>
    <w:rsid w:val="009927B6"/>
    <w:rsid w:val="009928F6"/>
    <w:rsid w:val="00992F9C"/>
    <w:rsid w:val="00993AA3"/>
    <w:rsid w:val="00993E5C"/>
    <w:rsid w:val="00996AC4"/>
    <w:rsid w:val="009A2479"/>
    <w:rsid w:val="009A39AD"/>
    <w:rsid w:val="009A3B2A"/>
    <w:rsid w:val="009A3CB3"/>
    <w:rsid w:val="009B2D18"/>
    <w:rsid w:val="009B49C1"/>
    <w:rsid w:val="009B5160"/>
    <w:rsid w:val="009B6BCB"/>
    <w:rsid w:val="009B7A34"/>
    <w:rsid w:val="009C2EED"/>
    <w:rsid w:val="009C527B"/>
    <w:rsid w:val="009C60FA"/>
    <w:rsid w:val="009D0665"/>
    <w:rsid w:val="009D1B77"/>
    <w:rsid w:val="009D1CAC"/>
    <w:rsid w:val="009D24D8"/>
    <w:rsid w:val="009D4A4B"/>
    <w:rsid w:val="009D66A6"/>
    <w:rsid w:val="009E0AE5"/>
    <w:rsid w:val="009E142C"/>
    <w:rsid w:val="009E42BA"/>
    <w:rsid w:val="009E5955"/>
    <w:rsid w:val="009E6DB9"/>
    <w:rsid w:val="009E6E92"/>
    <w:rsid w:val="009F03E7"/>
    <w:rsid w:val="009F08D5"/>
    <w:rsid w:val="009F09FF"/>
    <w:rsid w:val="009F1343"/>
    <w:rsid w:val="009F420A"/>
    <w:rsid w:val="009F5008"/>
    <w:rsid w:val="009F7ACD"/>
    <w:rsid w:val="00A00B71"/>
    <w:rsid w:val="00A01C2F"/>
    <w:rsid w:val="00A01FD4"/>
    <w:rsid w:val="00A03099"/>
    <w:rsid w:val="00A0379F"/>
    <w:rsid w:val="00A03A67"/>
    <w:rsid w:val="00A06333"/>
    <w:rsid w:val="00A06D7C"/>
    <w:rsid w:val="00A12831"/>
    <w:rsid w:val="00A1314E"/>
    <w:rsid w:val="00A13D03"/>
    <w:rsid w:val="00A13F74"/>
    <w:rsid w:val="00A16794"/>
    <w:rsid w:val="00A16B14"/>
    <w:rsid w:val="00A16BE4"/>
    <w:rsid w:val="00A2041C"/>
    <w:rsid w:val="00A22709"/>
    <w:rsid w:val="00A24EC2"/>
    <w:rsid w:val="00A24F13"/>
    <w:rsid w:val="00A265CA"/>
    <w:rsid w:val="00A31326"/>
    <w:rsid w:val="00A357BD"/>
    <w:rsid w:val="00A35E83"/>
    <w:rsid w:val="00A3772C"/>
    <w:rsid w:val="00A3781D"/>
    <w:rsid w:val="00A41D22"/>
    <w:rsid w:val="00A42917"/>
    <w:rsid w:val="00A42E05"/>
    <w:rsid w:val="00A431B6"/>
    <w:rsid w:val="00A43B38"/>
    <w:rsid w:val="00A44B15"/>
    <w:rsid w:val="00A44F90"/>
    <w:rsid w:val="00A469D2"/>
    <w:rsid w:val="00A47743"/>
    <w:rsid w:val="00A4783C"/>
    <w:rsid w:val="00A5119C"/>
    <w:rsid w:val="00A51887"/>
    <w:rsid w:val="00A518A2"/>
    <w:rsid w:val="00A520CF"/>
    <w:rsid w:val="00A52476"/>
    <w:rsid w:val="00A52C6D"/>
    <w:rsid w:val="00A52D1D"/>
    <w:rsid w:val="00A5478C"/>
    <w:rsid w:val="00A54F23"/>
    <w:rsid w:val="00A62270"/>
    <w:rsid w:val="00A63F0C"/>
    <w:rsid w:val="00A64392"/>
    <w:rsid w:val="00A65135"/>
    <w:rsid w:val="00A66999"/>
    <w:rsid w:val="00A67295"/>
    <w:rsid w:val="00A67AE4"/>
    <w:rsid w:val="00A714DF"/>
    <w:rsid w:val="00A715F6"/>
    <w:rsid w:val="00A724BB"/>
    <w:rsid w:val="00A7372A"/>
    <w:rsid w:val="00A74F26"/>
    <w:rsid w:val="00A7785A"/>
    <w:rsid w:val="00A77FAE"/>
    <w:rsid w:val="00A804E3"/>
    <w:rsid w:val="00A831A8"/>
    <w:rsid w:val="00A83D2C"/>
    <w:rsid w:val="00A84A78"/>
    <w:rsid w:val="00A8529D"/>
    <w:rsid w:val="00A86BD7"/>
    <w:rsid w:val="00A90DCB"/>
    <w:rsid w:val="00A92B49"/>
    <w:rsid w:val="00A935FC"/>
    <w:rsid w:val="00A93E8C"/>
    <w:rsid w:val="00A94E00"/>
    <w:rsid w:val="00A95AB5"/>
    <w:rsid w:val="00A975CA"/>
    <w:rsid w:val="00AA0533"/>
    <w:rsid w:val="00AA08F7"/>
    <w:rsid w:val="00AA1631"/>
    <w:rsid w:val="00AA255F"/>
    <w:rsid w:val="00AA4ABF"/>
    <w:rsid w:val="00AA51DA"/>
    <w:rsid w:val="00AB0859"/>
    <w:rsid w:val="00AB0FAE"/>
    <w:rsid w:val="00AB15C6"/>
    <w:rsid w:val="00AB1669"/>
    <w:rsid w:val="00AB3BF3"/>
    <w:rsid w:val="00AB3CCB"/>
    <w:rsid w:val="00AB5435"/>
    <w:rsid w:val="00AB56C2"/>
    <w:rsid w:val="00AB7047"/>
    <w:rsid w:val="00AC0D6B"/>
    <w:rsid w:val="00AC2B93"/>
    <w:rsid w:val="00AC65F8"/>
    <w:rsid w:val="00AC6833"/>
    <w:rsid w:val="00AC6E9D"/>
    <w:rsid w:val="00AD1BC3"/>
    <w:rsid w:val="00AD39F1"/>
    <w:rsid w:val="00AD4E4F"/>
    <w:rsid w:val="00AD6612"/>
    <w:rsid w:val="00AD6621"/>
    <w:rsid w:val="00AE15E4"/>
    <w:rsid w:val="00AE2B96"/>
    <w:rsid w:val="00AE39B2"/>
    <w:rsid w:val="00AE6F09"/>
    <w:rsid w:val="00AE7C04"/>
    <w:rsid w:val="00AF117E"/>
    <w:rsid w:val="00AF25EE"/>
    <w:rsid w:val="00AF32F1"/>
    <w:rsid w:val="00AF4D7C"/>
    <w:rsid w:val="00B01867"/>
    <w:rsid w:val="00B05380"/>
    <w:rsid w:val="00B05591"/>
    <w:rsid w:val="00B058C0"/>
    <w:rsid w:val="00B05E02"/>
    <w:rsid w:val="00B05EB8"/>
    <w:rsid w:val="00B070EE"/>
    <w:rsid w:val="00B07BC6"/>
    <w:rsid w:val="00B07EAD"/>
    <w:rsid w:val="00B07FCF"/>
    <w:rsid w:val="00B12F7F"/>
    <w:rsid w:val="00B14554"/>
    <w:rsid w:val="00B1534A"/>
    <w:rsid w:val="00B15C9C"/>
    <w:rsid w:val="00B23F17"/>
    <w:rsid w:val="00B24CB5"/>
    <w:rsid w:val="00B2610F"/>
    <w:rsid w:val="00B301D4"/>
    <w:rsid w:val="00B30D5C"/>
    <w:rsid w:val="00B31203"/>
    <w:rsid w:val="00B323F3"/>
    <w:rsid w:val="00B32504"/>
    <w:rsid w:val="00B341D0"/>
    <w:rsid w:val="00B36F9E"/>
    <w:rsid w:val="00B41200"/>
    <w:rsid w:val="00B4258C"/>
    <w:rsid w:val="00B4329F"/>
    <w:rsid w:val="00B443F0"/>
    <w:rsid w:val="00B445D9"/>
    <w:rsid w:val="00B45D5B"/>
    <w:rsid w:val="00B45FA1"/>
    <w:rsid w:val="00B503D9"/>
    <w:rsid w:val="00B5114C"/>
    <w:rsid w:val="00B512E6"/>
    <w:rsid w:val="00B51F4C"/>
    <w:rsid w:val="00B5230F"/>
    <w:rsid w:val="00B53FBB"/>
    <w:rsid w:val="00B549C1"/>
    <w:rsid w:val="00B60171"/>
    <w:rsid w:val="00B639E3"/>
    <w:rsid w:val="00B65535"/>
    <w:rsid w:val="00B707AD"/>
    <w:rsid w:val="00B71EA6"/>
    <w:rsid w:val="00B724D3"/>
    <w:rsid w:val="00B766E1"/>
    <w:rsid w:val="00B801D5"/>
    <w:rsid w:val="00B8192D"/>
    <w:rsid w:val="00B82FDA"/>
    <w:rsid w:val="00B8406B"/>
    <w:rsid w:val="00B861E9"/>
    <w:rsid w:val="00B867B4"/>
    <w:rsid w:val="00B87193"/>
    <w:rsid w:val="00B90442"/>
    <w:rsid w:val="00B9147E"/>
    <w:rsid w:val="00B92554"/>
    <w:rsid w:val="00B93FAB"/>
    <w:rsid w:val="00B94BE4"/>
    <w:rsid w:val="00B958E8"/>
    <w:rsid w:val="00B9613B"/>
    <w:rsid w:val="00B9764B"/>
    <w:rsid w:val="00B97B45"/>
    <w:rsid w:val="00BA0F36"/>
    <w:rsid w:val="00BA2AD9"/>
    <w:rsid w:val="00BA3629"/>
    <w:rsid w:val="00BA4DF9"/>
    <w:rsid w:val="00BA6A99"/>
    <w:rsid w:val="00BA6FE2"/>
    <w:rsid w:val="00BA7DD2"/>
    <w:rsid w:val="00BB060E"/>
    <w:rsid w:val="00BB4906"/>
    <w:rsid w:val="00BB5AF3"/>
    <w:rsid w:val="00BB74FC"/>
    <w:rsid w:val="00BB7A49"/>
    <w:rsid w:val="00BB7C70"/>
    <w:rsid w:val="00BC1110"/>
    <w:rsid w:val="00BC116C"/>
    <w:rsid w:val="00BC17DB"/>
    <w:rsid w:val="00BC2DC2"/>
    <w:rsid w:val="00BC3545"/>
    <w:rsid w:val="00BC356F"/>
    <w:rsid w:val="00BC35BB"/>
    <w:rsid w:val="00BD0301"/>
    <w:rsid w:val="00BD0888"/>
    <w:rsid w:val="00BD1178"/>
    <w:rsid w:val="00BD5591"/>
    <w:rsid w:val="00BD62DF"/>
    <w:rsid w:val="00BD73CD"/>
    <w:rsid w:val="00BD78E4"/>
    <w:rsid w:val="00BD79AF"/>
    <w:rsid w:val="00BE05B9"/>
    <w:rsid w:val="00BE2123"/>
    <w:rsid w:val="00BE29FF"/>
    <w:rsid w:val="00BE31E0"/>
    <w:rsid w:val="00BE45B6"/>
    <w:rsid w:val="00BE507F"/>
    <w:rsid w:val="00BE7912"/>
    <w:rsid w:val="00BF3CCC"/>
    <w:rsid w:val="00BF466E"/>
    <w:rsid w:val="00BF48C9"/>
    <w:rsid w:val="00BF5580"/>
    <w:rsid w:val="00BF5F39"/>
    <w:rsid w:val="00BF62A4"/>
    <w:rsid w:val="00BF65A3"/>
    <w:rsid w:val="00BF7BB5"/>
    <w:rsid w:val="00C00782"/>
    <w:rsid w:val="00C0182E"/>
    <w:rsid w:val="00C04300"/>
    <w:rsid w:val="00C04EBA"/>
    <w:rsid w:val="00C0687C"/>
    <w:rsid w:val="00C06A0E"/>
    <w:rsid w:val="00C10728"/>
    <w:rsid w:val="00C12AE5"/>
    <w:rsid w:val="00C130D1"/>
    <w:rsid w:val="00C13774"/>
    <w:rsid w:val="00C140F3"/>
    <w:rsid w:val="00C165D5"/>
    <w:rsid w:val="00C17051"/>
    <w:rsid w:val="00C17649"/>
    <w:rsid w:val="00C2052D"/>
    <w:rsid w:val="00C20766"/>
    <w:rsid w:val="00C20919"/>
    <w:rsid w:val="00C211AB"/>
    <w:rsid w:val="00C2195E"/>
    <w:rsid w:val="00C21DDB"/>
    <w:rsid w:val="00C23953"/>
    <w:rsid w:val="00C23BAC"/>
    <w:rsid w:val="00C322A3"/>
    <w:rsid w:val="00C328E8"/>
    <w:rsid w:val="00C34A8A"/>
    <w:rsid w:val="00C35408"/>
    <w:rsid w:val="00C3581A"/>
    <w:rsid w:val="00C36373"/>
    <w:rsid w:val="00C40A8B"/>
    <w:rsid w:val="00C41C97"/>
    <w:rsid w:val="00C42F1A"/>
    <w:rsid w:val="00C45AF1"/>
    <w:rsid w:val="00C46D6E"/>
    <w:rsid w:val="00C501DD"/>
    <w:rsid w:val="00C507C3"/>
    <w:rsid w:val="00C509D8"/>
    <w:rsid w:val="00C5268F"/>
    <w:rsid w:val="00C52858"/>
    <w:rsid w:val="00C53468"/>
    <w:rsid w:val="00C54A05"/>
    <w:rsid w:val="00C57770"/>
    <w:rsid w:val="00C613AF"/>
    <w:rsid w:val="00C61CC5"/>
    <w:rsid w:val="00C62647"/>
    <w:rsid w:val="00C62811"/>
    <w:rsid w:val="00C62823"/>
    <w:rsid w:val="00C62AB4"/>
    <w:rsid w:val="00C62B44"/>
    <w:rsid w:val="00C64BEE"/>
    <w:rsid w:val="00C64DCB"/>
    <w:rsid w:val="00C64EEA"/>
    <w:rsid w:val="00C654D2"/>
    <w:rsid w:val="00C65730"/>
    <w:rsid w:val="00C667AC"/>
    <w:rsid w:val="00C702B0"/>
    <w:rsid w:val="00C71C39"/>
    <w:rsid w:val="00C7259E"/>
    <w:rsid w:val="00C737C2"/>
    <w:rsid w:val="00C7428D"/>
    <w:rsid w:val="00C74E96"/>
    <w:rsid w:val="00C755D8"/>
    <w:rsid w:val="00C81DDD"/>
    <w:rsid w:val="00C8567A"/>
    <w:rsid w:val="00C859D7"/>
    <w:rsid w:val="00C86D8C"/>
    <w:rsid w:val="00C87A0A"/>
    <w:rsid w:val="00C87CA1"/>
    <w:rsid w:val="00C91609"/>
    <w:rsid w:val="00C91CBF"/>
    <w:rsid w:val="00C95287"/>
    <w:rsid w:val="00C97A8D"/>
    <w:rsid w:val="00CA097A"/>
    <w:rsid w:val="00CA0AA4"/>
    <w:rsid w:val="00CA1853"/>
    <w:rsid w:val="00CA2B37"/>
    <w:rsid w:val="00CA3632"/>
    <w:rsid w:val="00CA3FDC"/>
    <w:rsid w:val="00CA4848"/>
    <w:rsid w:val="00CB0DB5"/>
    <w:rsid w:val="00CB0F9F"/>
    <w:rsid w:val="00CB4ABE"/>
    <w:rsid w:val="00CB5083"/>
    <w:rsid w:val="00CB5AC3"/>
    <w:rsid w:val="00CB65CD"/>
    <w:rsid w:val="00CB76D8"/>
    <w:rsid w:val="00CB7DBF"/>
    <w:rsid w:val="00CC60BF"/>
    <w:rsid w:val="00CC64AE"/>
    <w:rsid w:val="00CC67AF"/>
    <w:rsid w:val="00CC7984"/>
    <w:rsid w:val="00CD0CAF"/>
    <w:rsid w:val="00CD1833"/>
    <w:rsid w:val="00CD2603"/>
    <w:rsid w:val="00CD74AF"/>
    <w:rsid w:val="00CE02B3"/>
    <w:rsid w:val="00CE1A2B"/>
    <w:rsid w:val="00CE29B6"/>
    <w:rsid w:val="00CE3B9E"/>
    <w:rsid w:val="00CE4100"/>
    <w:rsid w:val="00CE4922"/>
    <w:rsid w:val="00CE56F2"/>
    <w:rsid w:val="00CE5E14"/>
    <w:rsid w:val="00CE6698"/>
    <w:rsid w:val="00CE6B1C"/>
    <w:rsid w:val="00CE735E"/>
    <w:rsid w:val="00CF04FA"/>
    <w:rsid w:val="00CF21B7"/>
    <w:rsid w:val="00CF2CEB"/>
    <w:rsid w:val="00CF3D3D"/>
    <w:rsid w:val="00CF70EA"/>
    <w:rsid w:val="00CF745D"/>
    <w:rsid w:val="00D007DF"/>
    <w:rsid w:val="00D0335E"/>
    <w:rsid w:val="00D03EE2"/>
    <w:rsid w:val="00D06EA8"/>
    <w:rsid w:val="00D109CA"/>
    <w:rsid w:val="00D10F2A"/>
    <w:rsid w:val="00D13294"/>
    <w:rsid w:val="00D160BE"/>
    <w:rsid w:val="00D17FD9"/>
    <w:rsid w:val="00D2029A"/>
    <w:rsid w:val="00D20679"/>
    <w:rsid w:val="00D2166F"/>
    <w:rsid w:val="00D233C5"/>
    <w:rsid w:val="00D257D0"/>
    <w:rsid w:val="00D261E4"/>
    <w:rsid w:val="00D275E2"/>
    <w:rsid w:val="00D31533"/>
    <w:rsid w:val="00D31616"/>
    <w:rsid w:val="00D33860"/>
    <w:rsid w:val="00D37F42"/>
    <w:rsid w:val="00D428F2"/>
    <w:rsid w:val="00D47F48"/>
    <w:rsid w:val="00D5155E"/>
    <w:rsid w:val="00D51611"/>
    <w:rsid w:val="00D52D53"/>
    <w:rsid w:val="00D5320E"/>
    <w:rsid w:val="00D533D8"/>
    <w:rsid w:val="00D53D96"/>
    <w:rsid w:val="00D551E4"/>
    <w:rsid w:val="00D555BD"/>
    <w:rsid w:val="00D5586D"/>
    <w:rsid w:val="00D55AA3"/>
    <w:rsid w:val="00D55C33"/>
    <w:rsid w:val="00D57015"/>
    <w:rsid w:val="00D57392"/>
    <w:rsid w:val="00D57432"/>
    <w:rsid w:val="00D57A9B"/>
    <w:rsid w:val="00D61805"/>
    <w:rsid w:val="00D624D2"/>
    <w:rsid w:val="00D648D9"/>
    <w:rsid w:val="00D64947"/>
    <w:rsid w:val="00D64DA4"/>
    <w:rsid w:val="00D67098"/>
    <w:rsid w:val="00D67708"/>
    <w:rsid w:val="00D67F9C"/>
    <w:rsid w:val="00D73673"/>
    <w:rsid w:val="00D74827"/>
    <w:rsid w:val="00D76858"/>
    <w:rsid w:val="00D76887"/>
    <w:rsid w:val="00D777A5"/>
    <w:rsid w:val="00D77821"/>
    <w:rsid w:val="00D779A8"/>
    <w:rsid w:val="00D81F8C"/>
    <w:rsid w:val="00D85207"/>
    <w:rsid w:val="00D859BF"/>
    <w:rsid w:val="00D90072"/>
    <w:rsid w:val="00D91522"/>
    <w:rsid w:val="00D91B77"/>
    <w:rsid w:val="00D92554"/>
    <w:rsid w:val="00D92572"/>
    <w:rsid w:val="00D947A0"/>
    <w:rsid w:val="00D95386"/>
    <w:rsid w:val="00D96181"/>
    <w:rsid w:val="00D967F6"/>
    <w:rsid w:val="00DA2608"/>
    <w:rsid w:val="00DA2DEA"/>
    <w:rsid w:val="00DA42A6"/>
    <w:rsid w:val="00DA4B0E"/>
    <w:rsid w:val="00DA6BFA"/>
    <w:rsid w:val="00DB1E63"/>
    <w:rsid w:val="00DB1EE3"/>
    <w:rsid w:val="00DB5E8F"/>
    <w:rsid w:val="00DB6680"/>
    <w:rsid w:val="00DB7B28"/>
    <w:rsid w:val="00DC0A49"/>
    <w:rsid w:val="00DC122E"/>
    <w:rsid w:val="00DC29B8"/>
    <w:rsid w:val="00DC333F"/>
    <w:rsid w:val="00DD085A"/>
    <w:rsid w:val="00DD18E5"/>
    <w:rsid w:val="00DD449A"/>
    <w:rsid w:val="00DD5CF5"/>
    <w:rsid w:val="00DE19A4"/>
    <w:rsid w:val="00DE3EDF"/>
    <w:rsid w:val="00DE45DF"/>
    <w:rsid w:val="00DE58D4"/>
    <w:rsid w:val="00DE5F0A"/>
    <w:rsid w:val="00DE7690"/>
    <w:rsid w:val="00DF0284"/>
    <w:rsid w:val="00DF1A79"/>
    <w:rsid w:val="00DF281A"/>
    <w:rsid w:val="00DF4E37"/>
    <w:rsid w:val="00DF5059"/>
    <w:rsid w:val="00DF52AF"/>
    <w:rsid w:val="00DF5642"/>
    <w:rsid w:val="00E04613"/>
    <w:rsid w:val="00E0531F"/>
    <w:rsid w:val="00E0614E"/>
    <w:rsid w:val="00E10386"/>
    <w:rsid w:val="00E1046F"/>
    <w:rsid w:val="00E10A5A"/>
    <w:rsid w:val="00E1247F"/>
    <w:rsid w:val="00E126E5"/>
    <w:rsid w:val="00E127A6"/>
    <w:rsid w:val="00E12E54"/>
    <w:rsid w:val="00E132CD"/>
    <w:rsid w:val="00E13CA2"/>
    <w:rsid w:val="00E15603"/>
    <w:rsid w:val="00E158B9"/>
    <w:rsid w:val="00E179A2"/>
    <w:rsid w:val="00E216E2"/>
    <w:rsid w:val="00E21B7A"/>
    <w:rsid w:val="00E24FE9"/>
    <w:rsid w:val="00E267B3"/>
    <w:rsid w:val="00E2733E"/>
    <w:rsid w:val="00E27601"/>
    <w:rsid w:val="00E3131B"/>
    <w:rsid w:val="00E3180E"/>
    <w:rsid w:val="00E31DCC"/>
    <w:rsid w:val="00E346FD"/>
    <w:rsid w:val="00E364F4"/>
    <w:rsid w:val="00E365D9"/>
    <w:rsid w:val="00E37275"/>
    <w:rsid w:val="00E372A6"/>
    <w:rsid w:val="00E37A25"/>
    <w:rsid w:val="00E37EB7"/>
    <w:rsid w:val="00E4070D"/>
    <w:rsid w:val="00E435CF"/>
    <w:rsid w:val="00E45905"/>
    <w:rsid w:val="00E45B77"/>
    <w:rsid w:val="00E50C91"/>
    <w:rsid w:val="00E513C8"/>
    <w:rsid w:val="00E521B4"/>
    <w:rsid w:val="00E524A6"/>
    <w:rsid w:val="00E533D1"/>
    <w:rsid w:val="00E54964"/>
    <w:rsid w:val="00E55970"/>
    <w:rsid w:val="00E5718E"/>
    <w:rsid w:val="00E57646"/>
    <w:rsid w:val="00E57C8E"/>
    <w:rsid w:val="00E6017D"/>
    <w:rsid w:val="00E60F64"/>
    <w:rsid w:val="00E6128F"/>
    <w:rsid w:val="00E612C3"/>
    <w:rsid w:val="00E61748"/>
    <w:rsid w:val="00E6357D"/>
    <w:rsid w:val="00E635D5"/>
    <w:rsid w:val="00E640F8"/>
    <w:rsid w:val="00E65604"/>
    <w:rsid w:val="00E67F60"/>
    <w:rsid w:val="00E70359"/>
    <w:rsid w:val="00E7184A"/>
    <w:rsid w:val="00E728F8"/>
    <w:rsid w:val="00E737C1"/>
    <w:rsid w:val="00E74A5C"/>
    <w:rsid w:val="00E74BF1"/>
    <w:rsid w:val="00E76990"/>
    <w:rsid w:val="00E7755C"/>
    <w:rsid w:val="00E80EC2"/>
    <w:rsid w:val="00E81BBF"/>
    <w:rsid w:val="00E82A73"/>
    <w:rsid w:val="00E87645"/>
    <w:rsid w:val="00E87B9F"/>
    <w:rsid w:val="00E87C2D"/>
    <w:rsid w:val="00E91713"/>
    <w:rsid w:val="00E91BF8"/>
    <w:rsid w:val="00E92A01"/>
    <w:rsid w:val="00E94B90"/>
    <w:rsid w:val="00E974F9"/>
    <w:rsid w:val="00EA239F"/>
    <w:rsid w:val="00EA4046"/>
    <w:rsid w:val="00EA4408"/>
    <w:rsid w:val="00EA5947"/>
    <w:rsid w:val="00EA6560"/>
    <w:rsid w:val="00EB0693"/>
    <w:rsid w:val="00EB0DA3"/>
    <w:rsid w:val="00EB1410"/>
    <w:rsid w:val="00EB45D6"/>
    <w:rsid w:val="00EB46BA"/>
    <w:rsid w:val="00EC2590"/>
    <w:rsid w:val="00EC4B82"/>
    <w:rsid w:val="00EC75A0"/>
    <w:rsid w:val="00ED1777"/>
    <w:rsid w:val="00ED1D15"/>
    <w:rsid w:val="00ED3EC6"/>
    <w:rsid w:val="00ED5642"/>
    <w:rsid w:val="00ED5767"/>
    <w:rsid w:val="00ED5BC3"/>
    <w:rsid w:val="00ED6D10"/>
    <w:rsid w:val="00ED7A36"/>
    <w:rsid w:val="00EE42B3"/>
    <w:rsid w:val="00EE465B"/>
    <w:rsid w:val="00EE550B"/>
    <w:rsid w:val="00EE623C"/>
    <w:rsid w:val="00EE64C7"/>
    <w:rsid w:val="00EE7E0F"/>
    <w:rsid w:val="00EF0584"/>
    <w:rsid w:val="00EF0716"/>
    <w:rsid w:val="00EF1EAC"/>
    <w:rsid w:val="00EF21DC"/>
    <w:rsid w:val="00F00297"/>
    <w:rsid w:val="00F01A32"/>
    <w:rsid w:val="00F0381D"/>
    <w:rsid w:val="00F04578"/>
    <w:rsid w:val="00F04775"/>
    <w:rsid w:val="00F0778E"/>
    <w:rsid w:val="00F10C36"/>
    <w:rsid w:val="00F159CB"/>
    <w:rsid w:val="00F171FF"/>
    <w:rsid w:val="00F216E8"/>
    <w:rsid w:val="00F22198"/>
    <w:rsid w:val="00F22386"/>
    <w:rsid w:val="00F24247"/>
    <w:rsid w:val="00F24893"/>
    <w:rsid w:val="00F255F4"/>
    <w:rsid w:val="00F26338"/>
    <w:rsid w:val="00F30080"/>
    <w:rsid w:val="00F32923"/>
    <w:rsid w:val="00F343F4"/>
    <w:rsid w:val="00F35681"/>
    <w:rsid w:val="00F35787"/>
    <w:rsid w:val="00F40C20"/>
    <w:rsid w:val="00F413F3"/>
    <w:rsid w:val="00F419DC"/>
    <w:rsid w:val="00F427FC"/>
    <w:rsid w:val="00F43800"/>
    <w:rsid w:val="00F43B31"/>
    <w:rsid w:val="00F44315"/>
    <w:rsid w:val="00F446CB"/>
    <w:rsid w:val="00F45E67"/>
    <w:rsid w:val="00F466F7"/>
    <w:rsid w:val="00F52A38"/>
    <w:rsid w:val="00F52BD9"/>
    <w:rsid w:val="00F52D3B"/>
    <w:rsid w:val="00F53B84"/>
    <w:rsid w:val="00F56780"/>
    <w:rsid w:val="00F573D9"/>
    <w:rsid w:val="00F642EE"/>
    <w:rsid w:val="00F65057"/>
    <w:rsid w:val="00F66D4D"/>
    <w:rsid w:val="00F70273"/>
    <w:rsid w:val="00F70AE1"/>
    <w:rsid w:val="00F73F18"/>
    <w:rsid w:val="00F74E28"/>
    <w:rsid w:val="00F7580C"/>
    <w:rsid w:val="00F76844"/>
    <w:rsid w:val="00F77970"/>
    <w:rsid w:val="00F80684"/>
    <w:rsid w:val="00F833CE"/>
    <w:rsid w:val="00F83D86"/>
    <w:rsid w:val="00F86242"/>
    <w:rsid w:val="00F87035"/>
    <w:rsid w:val="00F9098A"/>
    <w:rsid w:val="00F912AD"/>
    <w:rsid w:val="00F91BD8"/>
    <w:rsid w:val="00F92C3C"/>
    <w:rsid w:val="00F92EF0"/>
    <w:rsid w:val="00F930E7"/>
    <w:rsid w:val="00F93620"/>
    <w:rsid w:val="00F939B2"/>
    <w:rsid w:val="00F93DF1"/>
    <w:rsid w:val="00FA118A"/>
    <w:rsid w:val="00FA204D"/>
    <w:rsid w:val="00FA4789"/>
    <w:rsid w:val="00FA5214"/>
    <w:rsid w:val="00FA6C86"/>
    <w:rsid w:val="00FA79D2"/>
    <w:rsid w:val="00FA7B30"/>
    <w:rsid w:val="00FB2237"/>
    <w:rsid w:val="00FB2F74"/>
    <w:rsid w:val="00FB6013"/>
    <w:rsid w:val="00FB6026"/>
    <w:rsid w:val="00FB6730"/>
    <w:rsid w:val="00FB6C21"/>
    <w:rsid w:val="00FB75CB"/>
    <w:rsid w:val="00FC0302"/>
    <w:rsid w:val="00FC10AC"/>
    <w:rsid w:val="00FC11A4"/>
    <w:rsid w:val="00FC5596"/>
    <w:rsid w:val="00FC6270"/>
    <w:rsid w:val="00FC6F1B"/>
    <w:rsid w:val="00FC7175"/>
    <w:rsid w:val="00FD0406"/>
    <w:rsid w:val="00FD18B3"/>
    <w:rsid w:val="00FD1EC6"/>
    <w:rsid w:val="00FD47EA"/>
    <w:rsid w:val="00FD48D6"/>
    <w:rsid w:val="00FD49A7"/>
    <w:rsid w:val="00FE109E"/>
    <w:rsid w:val="00FE23A9"/>
    <w:rsid w:val="00FE321D"/>
    <w:rsid w:val="00FE52C5"/>
    <w:rsid w:val="00FE5A85"/>
    <w:rsid w:val="00FE6E6C"/>
    <w:rsid w:val="00FE6FAB"/>
    <w:rsid w:val="00FF0053"/>
    <w:rsid w:val="00FF0D22"/>
    <w:rsid w:val="00FF19CF"/>
    <w:rsid w:val="00FF333F"/>
    <w:rsid w:val="00FF38F6"/>
    <w:rsid w:val="00FF44F0"/>
    <w:rsid w:val="0107DF99"/>
    <w:rsid w:val="0115182A"/>
    <w:rsid w:val="020C9232"/>
    <w:rsid w:val="0258ED95"/>
    <w:rsid w:val="026438BE"/>
    <w:rsid w:val="030A691A"/>
    <w:rsid w:val="033B6314"/>
    <w:rsid w:val="041D5A70"/>
    <w:rsid w:val="044F8C51"/>
    <w:rsid w:val="0488409D"/>
    <w:rsid w:val="049C93F3"/>
    <w:rsid w:val="04DADD8E"/>
    <w:rsid w:val="04E8782F"/>
    <w:rsid w:val="062B8F7B"/>
    <w:rsid w:val="063B2704"/>
    <w:rsid w:val="067247CF"/>
    <w:rsid w:val="0733DE2F"/>
    <w:rsid w:val="0784643E"/>
    <w:rsid w:val="07F7466C"/>
    <w:rsid w:val="088AFADD"/>
    <w:rsid w:val="088F8729"/>
    <w:rsid w:val="090D9145"/>
    <w:rsid w:val="092D74FC"/>
    <w:rsid w:val="09377FB6"/>
    <w:rsid w:val="0958E927"/>
    <w:rsid w:val="09B3EE26"/>
    <w:rsid w:val="09D9F437"/>
    <w:rsid w:val="09E26F2D"/>
    <w:rsid w:val="0A060EB3"/>
    <w:rsid w:val="0A314BEB"/>
    <w:rsid w:val="0A74C04D"/>
    <w:rsid w:val="0AB090FD"/>
    <w:rsid w:val="0B356D17"/>
    <w:rsid w:val="0B9E9F0A"/>
    <w:rsid w:val="0BB6FFA9"/>
    <w:rsid w:val="0C460F16"/>
    <w:rsid w:val="0C9F72F7"/>
    <w:rsid w:val="0CEB58F7"/>
    <w:rsid w:val="0CED9854"/>
    <w:rsid w:val="0D1B8A01"/>
    <w:rsid w:val="0D8C4BC1"/>
    <w:rsid w:val="0EA8601E"/>
    <w:rsid w:val="0EB7D6C2"/>
    <w:rsid w:val="0F005A2F"/>
    <w:rsid w:val="0FB346B0"/>
    <w:rsid w:val="100B5310"/>
    <w:rsid w:val="10821ECA"/>
    <w:rsid w:val="10B624EE"/>
    <w:rsid w:val="11265F97"/>
    <w:rsid w:val="1127FC57"/>
    <w:rsid w:val="119639A5"/>
    <w:rsid w:val="124099F1"/>
    <w:rsid w:val="13404F68"/>
    <w:rsid w:val="1385603C"/>
    <w:rsid w:val="13895842"/>
    <w:rsid w:val="13CC6FA6"/>
    <w:rsid w:val="13D038F3"/>
    <w:rsid w:val="13D5B8A6"/>
    <w:rsid w:val="14341EE8"/>
    <w:rsid w:val="14C939CB"/>
    <w:rsid w:val="14D1307A"/>
    <w:rsid w:val="14E4449B"/>
    <w:rsid w:val="15C0E2B4"/>
    <w:rsid w:val="15E27466"/>
    <w:rsid w:val="16052404"/>
    <w:rsid w:val="171663E5"/>
    <w:rsid w:val="171BEB01"/>
    <w:rsid w:val="175759FA"/>
    <w:rsid w:val="181B5896"/>
    <w:rsid w:val="18324A15"/>
    <w:rsid w:val="183453E2"/>
    <w:rsid w:val="187A7924"/>
    <w:rsid w:val="187C9003"/>
    <w:rsid w:val="18B07E4A"/>
    <w:rsid w:val="18D5383D"/>
    <w:rsid w:val="18DFF44C"/>
    <w:rsid w:val="18EA6D78"/>
    <w:rsid w:val="18ED25C4"/>
    <w:rsid w:val="19FC1725"/>
    <w:rsid w:val="19FD2326"/>
    <w:rsid w:val="1AC6EFF1"/>
    <w:rsid w:val="1BEB6CE5"/>
    <w:rsid w:val="1CCA1CB4"/>
    <w:rsid w:val="1D04F0A0"/>
    <w:rsid w:val="1D2CB8F9"/>
    <w:rsid w:val="1D5341F0"/>
    <w:rsid w:val="1DB0EF97"/>
    <w:rsid w:val="1EA83317"/>
    <w:rsid w:val="1EF183C5"/>
    <w:rsid w:val="1F562BE5"/>
    <w:rsid w:val="1F5B0134"/>
    <w:rsid w:val="1F70D6A1"/>
    <w:rsid w:val="1FFADCAE"/>
    <w:rsid w:val="205D0222"/>
    <w:rsid w:val="20822054"/>
    <w:rsid w:val="2098F931"/>
    <w:rsid w:val="2109EDB0"/>
    <w:rsid w:val="213D7DA4"/>
    <w:rsid w:val="2164C4BA"/>
    <w:rsid w:val="221DC21E"/>
    <w:rsid w:val="222B11D1"/>
    <w:rsid w:val="22B60D52"/>
    <w:rsid w:val="2330AA89"/>
    <w:rsid w:val="23DCFE27"/>
    <w:rsid w:val="241CED29"/>
    <w:rsid w:val="2461DE47"/>
    <w:rsid w:val="2465830E"/>
    <w:rsid w:val="25477F85"/>
    <w:rsid w:val="25A42FAD"/>
    <w:rsid w:val="25B772F2"/>
    <w:rsid w:val="25CCD5EA"/>
    <w:rsid w:val="2658EF6A"/>
    <w:rsid w:val="26EF2C08"/>
    <w:rsid w:val="26F7C9A4"/>
    <w:rsid w:val="272D6274"/>
    <w:rsid w:val="280EED3E"/>
    <w:rsid w:val="282FDB53"/>
    <w:rsid w:val="2848D9C0"/>
    <w:rsid w:val="28DA0B6C"/>
    <w:rsid w:val="28F24994"/>
    <w:rsid w:val="29728459"/>
    <w:rsid w:val="2A45B545"/>
    <w:rsid w:val="2B2F4DBB"/>
    <w:rsid w:val="2B37D8FB"/>
    <w:rsid w:val="2B8707C3"/>
    <w:rsid w:val="2B89B47D"/>
    <w:rsid w:val="2BA698F6"/>
    <w:rsid w:val="2BFA2CEF"/>
    <w:rsid w:val="2C0D0D73"/>
    <w:rsid w:val="2C8F9FE7"/>
    <w:rsid w:val="2CDC24FA"/>
    <w:rsid w:val="2D4020DD"/>
    <w:rsid w:val="2D56EA4D"/>
    <w:rsid w:val="2D5D522F"/>
    <w:rsid w:val="2DAB60A9"/>
    <w:rsid w:val="2DD36251"/>
    <w:rsid w:val="2DE5C872"/>
    <w:rsid w:val="2E14679E"/>
    <w:rsid w:val="2E7C5FE3"/>
    <w:rsid w:val="2EABAD40"/>
    <w:rsid w:val="2EABBD66"/>
    <w:rsid w:val="2F154569"/>
    <w:rsid w:val="2F219E2A"/>
    <w:rsid w:val="2F477C0B"/>
    <w:rsid w:val="2FCDDD6A"/>
    <w:rsid w:val="30E8896F"/>
    <w:rsid w:val="30F2C02F"/>
    <w:rsid w:val="316EA339"/>
    <w:rsid w:val="3170C4D0"/>
    <w:rsid w:val="31EF7B3D"/>
    <w:rsid w:val="32080058"/>
    <w:rsid w:val="32AA684D"/>
    <w:rsid w:val="32CFEF43"/>
    <w:rsid w:val="33C7156B"/>
    <w:rsid w:val="352414CD"/>
    <w:rsid w:val="35A158D0"/>
    <w:rsid w:val="362250D5"/>
    <w:rsid w:val="3644E539"/>
    <w:rsid w:val="36719484"/>
    <w:rsid w:val="36F0A0A7"/>
    <w:rsid w:val="37371F51"/>
    <w:rsid w:val="37EA0C72"/>
    <w:rsid w:val="38014D42"/>
    <w:rsid w:val="38DF403F"/>
    <w:rsid w:val="392425BC"/>
    <w:rsid w:val="3970006F"/>
    <w:rsid w:val="3A1A120C"/>
    <w:rsid w:val="3B63AFA7"/>
    <w:rsid w:val="3B8BA498"/>
    <w:rsid w:val="3C52A054"/>
    <w:rsid w:val="3CFB3F99"/>
    <w:rsid w:val="3D00D9EF"/>
    <w:rsid w:val="3D00EB0B"/>
    <w:rsid w:val="3D5B6483"/>
    <w:rsid w:val="3D69AF2C"/>
    <w:rsid w:val="3D7E5FF9"/>
    <w:rsid w:val="3D85A6E6"/>
    <w:rsid w:val="3DB99D22"/>
    <w:rsid w:val="3DF17C20"/>
    <w:rsid w:val="3DF79570"/>
    <w:rsid w:val="3E496B00"/>
    <w:rsid w:val="3E63EEFF"/>
    <w:rsid w:val="3E893488"/>
    <w:rsid w:val="3F5A519C"/>
    <w:rsid w:val="3F9F5DE6"/>
    <w:rsid w:val="3FC083FC"/>
    <w:rsid w:val="3FED15EF"/>
    <w:rsid w:val="3FEDDE59"/>
    <w:rsid w:val="3FF26E47"/>
    <w:rsid w:val="400C5A49"/>
    <w:rsid w:val="40292DF2"/>
    <w:rsid w:val="403F718D"/>
    <w:rsid w:val="40C2E5BF"/>
    <w:rsid w:val="40E1C262"/>
    <w:rsid w:val="414AF693"/>
    <w:rsid w:val="414DA9D8"/>
    <w:rsid w:val="41569F00"/>
    <w:rsid w:val="4192A2CF"/>
    <w:rsid w:val="41C99EB5"/>
    <w:rsid w:val="4222BF6B"/>
    <w:rsid w:val="425D1520"/>
    <w:rsid w:val="427984F4"/>
    <w:rsid w:val="42B33BCF"/>
    <w:rsid w:val="42D3F16C"/>
    <w:rsid w:val="434413F6"/>
    <w:rsid w:val="4368ED3B"/>
    <w:rsid w:val="437EBDCA"/>
    <w:rsid w:val="437F4974"/>
    <w:rsid w:val="43F2BCD0"/>
    <w:rsid w:val="440BA332"/>
    <w:rsid w:val="44286CD0"/>
    <w:rsid w:val="444EDF6E"/>
    <w:rsid w:val="44ACDC9F"/>
    <w:rsid w:val="455DBB99"/>
    <w:rsid w:val="457DB09D"/>
    <w:rsid w:val="45D71727"/>
    <w:rsid w:val="46549750"/>
    <w:rsid w:val="468DA090"/>
    <w:rsid w:val="46937E29"/>
    <w:rsid w:val="46FDB397"/>
    <w:rsid w:val="47C5BFD6"/>
    <w:rsid w:val="48F84681"/>
    <w:rsid w:val="493A7C58"/>
    <w:rsid w:val="4A415528"/>
    <w:rsid w:val="4A620D03"/>
    <w:rsid w:val="4A9A678F"/>
    <w:rsid w:val="4AA4E359"/>
    <w:rsid w:val="4B16E091"/>
    <w:rsid w:val="4B29089F"/>
    <w:rsid w:val="4B454344"/>
    <w:rsid w:val="4B5DDFA7"/>
    <w:rsid w:val="4BB3B1D5"/>
    <w:rsid w:val="4BB9331B"/>
    <w:rsid w:val="4BE3DEA1"/>
    <w:rsid w:val="4BFFDB43"/>
    <w:rsid w:val="4CAEF213"/>
    <w:rsid w:val="4CE2DECB"/>
    <w:rsid w:val="4CEC6EFF"/>
    <w:rsid w:val="4D875465"/>
    <w:rsid w:val="4DD0E435"/>
    <w:rsid w:val="4E22FA4B"/>
    <w:rsid w:val="4E2934A5"/>
    <w:rsid w:val="4E640BDF"/>
    <w:rsid w:val="4F03B4C3"/>
    <w:rsid w:val="4F4AC486"/>
    <w:rsid w:val="4F586153"/>
    <w:rsid w:val="4F9FAC08"/>
    <w:rsid w:val="4FAAED69"/>
    <w:rsid w:val="4FF7C6E3"/>
    <w:rsid w:val="50100880"/>
    <w:rsid w:val="5039AEDC"/>
    <w:rsid w:val="5106FAFB"/>
    <w:rsid w:val="5128FF8E"/>
    <w:rsid w:val="515B4989"/>
    <w:rsid w:val="51D28914"/>
    <w:rsid w:val="51EEE5A6"/>
    <w:rsid w:val="51F35B05"/>
    <w:rsid w:val="5220AEC8"/>
    <w:rsid w:val="52377EDB"/>
    <w:rsid w:val="5286AE26"/>
    <w:rsid w:val="5308A4D8"/>
    <w:rsid w:val="53318279"/>
    <w:rsid w:val="53397A0E"/>
    <w:rsid w:val="53434874"/>
    <w:rsid w:val="537EF91A"/>
    <w:rsid w:val="538D231E"/>
    <w:rsid w:val="53CEA6C1"/>
    <w:rsid w:val="53D5390D"/>
    <w:rsid w:val="54306A55"/>
    <w:rsid w:val="54447E04"/>
    <w:rsid w:val="5463A470"/>
    <w:rsid w:val="5496C0C6"/>
    <w:rsid w:val="554E85C3"/>
    <w:rsid w:val="55ED7B60"/>
    <w:rsid w:val="562CB84E"/>
    <w:rsid w:val="564E1696"/>
    <w:rsid w:val="56527095"/>
    <w:rsid w:val="56A6EF41"/>
    <w:rsid w:val="56B250D7"/>
    <w:rsid w:val="56D92ECE"/>
    <w:rsid w:val="56DA4E2E"/>
    <w:rsid w:val="56EBE3C0"/>
    <w:rsid w:val="570376FA"/>
    <w:rsid w:val="581540D8"/>
    <w:rsid w:val="5927D16F"/>
    <w:rsid w:val="592E969F"/>
    <w:rsid w:val="59795524"/>
    <w:rsid w:val="59CE0F1F"/>
    <w:rsid w:val="5A1D1304"/>
    <w:rsid w:val="5A8A81B0"/>
    <w:rsid w:val="5B0B4A72"/>
    <w:rsid w:val="5B489B1E"/>
    <w:rsid w:val="5B74CD46"/>
    <w:rsid w:val="5B8E2479"/>
    <w:rsid w:val="5BA50431"/>
    <w:rsid w:val="5C3F0D52"/>
    <w:rsid w:val="5CECAC65"/>
    <w:rsid w:val="5D5C3FDA"/>
    <w:rsid w:val="5D805964"/>
    <w:rsid w:val="5DD0C0E8"/>
    <w:rsid w:val="5E5BC2FD"/>
    <w:rsid w:val="5EDBFC1D"/>
    <w:rsid w:val="5EE310B1"/>
    <w:rsid w:val="5F9E6D62"/>
    <w:rsid w:val="5FAECAB4"/>
    <w:rsid w:val="5FBC1417"/>
    <w:rsid w:val="6003EB99"/>
    <w:rsid w:val="60402704"/>
    <w:rsid w:val="604E71A0"/>
    <w:rsid w:val="607DF7DA"/>
    <w:rsid w:val="60902475"/>
    <w:rsid w:val="60ED3D7A"/>
    <w:rsid w:val="6161F88A"/>
    <w:rsid w:val="61A10B4D"/>
    <w:rsid w:val="620F6FDD"/>
    <w:rsid w:val="62301324"/>
    <w:rsid w:val="62902B3C"/>
    <w:rsid w:val="62932A64"/>
    <w:rsid w:val="62FC1EA4"/>
    <w:rsid w:val="6412DCED"/>
    <w:rsid w:val="6524CDCA"/>
    <w:rsid w:val="652E7A9F"/>
    <w:rsid w:val="65C5C1DA"/>
    <w:rsid w:val="66526327"/>
    <w:rsid w:val="66C2F463"/>
    <w:rsid w:val="66D2FB4A"/>
    <w:rsid w:val="66DF0B20"/>
    <w:rsid w:val="66E2B217"/>
    <w:rsid w:val="66FEC864"/>
    <w:rsid w:val="6743F9D9"/>
    <w:rsid w:val="675C12DC"/>
    <w:rsid w:val="67B6CF28"/>
    <w:rsid w:val="67B8FE82"/>
    <w:rsid w:val="68DACC63"/>
    <w:rsid w:val="69BD5EE7"/>
    <w:rsid w:val="6AFEEAAF"/>
    <w:rsid w:val="6AFF2776"/>
    <w:rsid w:val="6B18F9F4"/>
    <w:rsid w:val="6B3E33B7"/>
    <w:rsid w:val="6BE22044"/>
    <w:rsid w:val="6CB3AA53"/>
    <w:rsid w:val="6CC13D70"/>
    <w:rsid w:val="6D01C452"/>
    <w:rsid w:val="6D1AD625"/>
    <w:rsid w:val="6DEE88A2"/>
    <w:rsid w:val="6DEEB3F7"/>
    <w:rsid w:val="6E7F26F7"/>
    <w:rsid w:val="6EACA862"/>
    <w:rsid w:val="6EB3C364"/>
    <w:rsid w:val="6EF39FA2"/>
    <w:rsid w:val="6FB5A809"/>
    <w:rsid w:val="6FEEED1F"/>
    <w:rsid w:val="7015F0A6"/>
    <w:rsid w:val="70386D82"/>
    <w:rsid w:val="70698EAE"/>
    <w:rsid w:val="70CF159C"/>
    <w:rsid w:val="7168678B"/>
    <w:rsid w:val="71D505C6"/>
    <w:rsid w:val="71D53BBF"/>
    <w:rsid w:val="71E9B73B"/>
    <w:rsid w:val="72C524B3"/>
    <w:rsid w:val="73249CA0"/>
    <w:rsid w:val="732A5537"/>
    <w:rsid w:val="738A185F"/>
    <w:rsid w:val="73C52A24"/>
    <w:rsid w:val="73E83F7E"/>
    <w:rsid w:val="73F21C99"/>
    <w:rsid w:val="745F1F23"/>
    <w:rsid w:val="747365F8"/>
    <w:rsid w:val="75340C1A"/>
    <w:rsid w:val="7574CF36"/>
    <w:rsid w:val="75A72971"/>
    <w:rsid w:val="75BA209D"/>
    <w:rsid w:val="766B421C"/>
    <w:rsid w:val="76A02FDC"/>
    <w:rsid w:val="76C63440"/>
    <w:rsid w:val="7782600F"/>
    <w:rsid w:val="79385F5E"/>
    <w:rsid w:val="7952E531"/>
    <w:rsid w:val="799487F4"/>
    <w:rsid w:val="79B8F11A"/>
    <w:rsid w:val="7A53BE7E"/>
    <w:rsid w:val="7AA66C3A"/>
    <w:rsid w:val="7ABDAB07"/>
    <w:rsid w:val="7AD17235"/>
    <w:rsid w:val="7B3CD825"/>
    <w:rsid w:val="7B53C7A7"/>
    <w:rsid w:val="7B708786"/>
    <w:rsid w:val="7B866DFB"/>
    <w:rsid w:val="7BC6CE6D"/>
    <w:rsid w:val="7BF4284B"/>
    <w:rsid w:val="7BFB0166"/>
    <w:rsid w:val="7C41E3A4"/>
    <w:rsid w:val="7C746282"/>
    <w:rsid w:val="7C8809F2"/>
    <w:rsid w:val="7C891EBE"/>
    <w:rsid w:val="7CCE917C"/>
    <w:rsid w:val="7CFC9E72"/>
    <w:rsid w:val="7CFF90CD"/>
    <w:rsid w:val="7D326C44"/>
    <w:rsid w:val="7D5A3947"/>
    <w:rsid w:val="7DAD9B93"/>
    <w:rsid w:val="7DB0843D"/>
    <w:rsid w:val="7E3C5D36"/>
    <w:rsid w:val="7E6AACAC"/>
    <w:rsid w:val="7E712564"/>
    <w:rsid w:val="7E89BF38"/>
    <w:rsid w:val="7E8B0BB6"/>
    <w:rsid w:val="7F50BA34"/>
    <w:rsid w:val="7FB19D8C"/>
    <w:rsid w:val="7FB22CDE"/>
  </w:rsids>
  <m:mathPr>
    <m:mathFont m:val="Cambria Math"/>
    <m:brkBin m:val="before"/>
    <m:brkBinSub m:val="--"/>
    <m:smallFrac/>
    <m:dispDef/>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F86137"/>
  <w15:docId w15:val="{127093D6-39D0-48BC-BED6-2A2089601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860"/>
    <w:pPr>
      <w:spacing w:line="360" w:lineRule="auto"/>
      <w:jc w:val="both"/>
    </w:pPr>
    <w:rPr>
      <w:rFonts w:ascii="Times New Roman" w:hAnsi="Times New Roman"/>
      <w:color w:val="000000"/>
      <w:sz w:val="24"/>
      <w:szCs w:val="24"/>
      <w:lang w:val="de-DE" w:eastAsia="de-DE"/>
    </w:rPr>
  </w:style>
  <w:style w:type="paragraph" w:styleId="berschrift1">
    <w:name w:val="heading 1"/>
    <w:basedOn w:val="Standard"/>
    <w:next w:val="Standard"/>
    <w:link w:val="berschrift1Zchn"/>
    <w:uiPriority w:val="9"/>
    <w:qFormat/>
    <w:rsid w:val="0009566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95660"/>
    <w:rPr>
      <w:rFonts w:asciiTheme="majorHAnsi" w:eastAsiaTheme="majorEastAsia" w:hAnsiTheme="majorHAnsi" w:cstheme="majorBidi"/>
      <w:color w:val="365F91" w:themeColor="accent1" w:themeShade="BF"/>
      <w:sz w:val="32"/>
      <w:szCs w:val="32"/>
      <w:lang w:val="de-DE" w:eastAsia="de-DE"/>
    </w:rPr>
  </w:style>
  <w:style w:type="paragraph" w:styleId="Kopfzeile">
    <w:name w:val="header"/>
    <w:basedOn w:val="Standard"/>
    <w:link w:val="KopfzeileZchn"/>
    <w:uiPriority w:val="99"/>
    <w:unhideWhenUsed/>
    <w:rsid w:val="003243B0"/>
    <w:pPr>
      <w:tabs>
        <w:tab w:val="center" w:pos="4536"/>
        <w:tab w:val="right" w:pos="9072"/>
      </w:tabs>
    </w:pPr>
  </w:style>
  <w:style w:type="character" w:customStyle="1" w:styleId="KopfzeileZchn">
    <w:name w:val="Kopfzeile Zchn"/>
    <w:basedOn w:val="Absatz-Standardschriftart"/>
    <w:link w:val="Kopfzeile"/>
    <w:uiPriority w:val="99"/>
    <w:rsid w:val="003243B0"/>
  </w:style>
  <w:style w:type="paragraph" w:styleId="Fuzeile">
    <w:name w:val="footer"/>
    <w:basedOn w:val="Standard"/>
    <w:link w:val="FuzeileZchn"/>
    <w:uiPriority w:val="99"/>
    <w:unhideWhenUsed/>
    <w:rsid w:val="003243B0"/>
    <w:pPr>
      <w:tabs>
        <w:tab w:val="center" w:pos="4536"/>
        <w:tab w:val="right" w:pos="9072"/>
      </w:tabs>
    </w:pPr>
  </w:style>
  <w:style w:type="character" w:customStyle="1" w:styleId="FuzeileZchn">
    <w:name w:val="Fußzeile Zchn"/>
    <w:basedOn w:val="Absatz-Standardschriftart"/>
    <w:link w:val="Fuzeile"/>
    <w:uiPriority w:val="99"/>
    <w:rsid w:val="003243B0"/>
  </w:style>
  <w:style w:type="paragraph" w:styleId="Sprechblasentext">
    <w:name w:val="Balloon Text"/>
    <w:basedOn w:val="Standard"/>
    <w:link w:val="SprechblasentextZchn"/>
    <w:uiPriority w:val="99"/>
    <w:semiHidden/>
    <w:unhideWhenUsed/>
    <w:rsid w:val="003243B0"/>
    <w:rPr>
      <w:rFonts w:ascii="Lucida Grande" w:hAnsi="Lucida Grande" w:cs="Lucida Grande"/>
      <w:color w:val="000000" w:themeColor="text1"/>
      <w:sz w:val="18"/>
      <w:szCs w:val="18"/>
    </w:rPr>
  </w:style>
  <w:style w:type="character" w:customStyle="1" w:styleId="SprechblasentextZchn">
    <w:name w:val="Sprechblasentext Zchn"/>
    <w:link w:val="Sprechblasentext"/>
    <w:uiPriority w:val="99"/>
    <w:semiHidden/>
    <w:rsid w:val="003243B0"/>
    <w:rPr>
      <w:rFonts w:ascii="Lucida Grande" w:hAnsi="Lucida Grande" w:cs="Lucida Grande"/>
      <w:sz w:val="18"/>
      <w:szCs w:val="18"/>
    </w:rPr>
  </w:style>
  <w:style w:type="character" w:styleId="Seitenzahl">
    <w:name w:val="page number"/>
    <w:basedOn w:val="Absatz-Standardschriftart"/>
    <w:uiPriority w:val="99"/>
    <w:semiHidden/>
    <w:unhideWhenUsed/>
    <w:rsid w:val="00B766E1"/>
  </w:style>
  <w:style w:type="paragraph" w:customStyle="1" w:styleId="EinfAbs">
    <w:name w:val="[Einf. Abs.]"/>
    <w:basedOn w:val="Standard"/>
    <w:uiPriority w:val="99"/>
    <w:rsid w:val="006C27CA"/>
    <w:pPr>
      <w:widowControl w:val="0"/>
      <w:autoSpaceDE w:val="0"/>
      <w:autoSpaceDN w:val="0"/>
      <w:adjustRightInd w:val="0"/>
      <w:spacing w:line="288" w:lineRule="auto"/>
      <w:textAlignment w:val="center"/>
    </w:pPr>
    <w:rPr>
      <w:rFonts w:ascii="MinionPro-Regular" w:hAnsi="MinionPro-Regular" w:cs="MinionPro-Regular"/>
    </w:rPr>
  </w:style>
  <w:style w:type="character" w:styleId="Hyperlink">
    <w:name w:val="Hyperlink"/>
    <w:uiPriority w:val="99"/>
    <w:unhideWhenUsed/>
    <w:rsid w:val="00040556"/>
    <w:rPr>
      <w:color w:val="0000FF"/>
      <w:u w:val="single"/>
    </w:rPr>
  </w:style>
  <w:style w:type="character" w:styleId="BesuchterLink">
    <w:name w:val="FollowedHyperlink"/>
    <w:uiPriority w:val="99"/>
    <w:semiHidden/>
    <w:unhideWhenUsed/>
    <w:rsid w:val="00AF25EE"/>
    <w:rPr>
      <w:color w:val="800080"/>
      <w:u w:val="single"/>
    </w:rPr>
  </w:style>
  <w:style w:type="paragraph" w:styleId="Funotentext">
    <w:name w:val="footnote text"/>
    <w:basedOn w:val="Standard"/>
    <w:link w:val="FunotentextZchn"/>
    <w:uiPriority w:val="99"/>
    <w:semiHidden/>
    <w:unhideWhenUsed/>
    <w:rsid w:val="0012162B"/>
    <w:pPr>
      <w:spacing w:line="240" w:lineRule="auto"/>
    </w:pPr>
    <w:rPr>
      <w:sz w:val="20"/>
      <w:szCs w:val="20"/>
    </w:rPr>
  </w:style>
  <w:style w:type="character" w:customStyle="1" w:styleId="FunotentextZchn">
    <w:name w:val="Fußnotentext Zchn"/>
    <w:basedOn w:val="Absatz-Standardschriftart"/>
    <w:link w:val="Funotentext"/>
    <w:uiPriority w:val="99"/>
    <w:semiHidden/>
    <w:rsid w:val="0012162B"/>
    <w:rPr>
      <w:rFonts w:ascii="Times New Roman" w:hAnsi="Times New Roman"/>
      <w:color w:val="000000"/>
      <w:lang w:val="de-DE" w:eastAsia="de-DE"/>
    </w:rPr>
  </w:style>
  <w:style w:type="character" w:styleId="Funotenzeichen">
    <w:name w:val="footnote reference"/>
    <w:basedOn w:val="Absatz-Standardschriftart"/>
    <w:uiPriority w:val="99"/>
    <w:semiHidden/>
    <w:unhideWhenUsed/>
    <w:rsid w:val="0012162B"/>
    <w:rPr>
      <w:vertAlign w:val="superscript"/>
    </w:rPr>
  </w:style>
  <w:style w:type="character" w:customStyle="1" w:styleId="ListenabsatzZchn">
    <w:name w:val="Listenabsatz Zchn"/>
    <w:basedOn w:val="Absatz-Standardschriftart"/>
    <w:link w:val="Listenabsatz"/>
    <w:uiPriority w:val="34"/>
    <w:locked/>
    <w:rsid w:val="00D533D8"/>
  </w:style>
  <w:style w:type="paragraph" w:styleId="Listenabsatz">
    <w:name w:val="List Paragraph"/>
    <w:basedOn w:val="Standard"/>
    <w:link w:val="ListenabsatzZchn"/>
    <w:uiPriority w:val="34"/>
    <w:qFormat/>
    <w:rsid w:val="00D533D8"/>
    <w:pPr>
      <w:spacing w:after="160" w:line="256" w:lineRule="auto"/>
      <w:ind w:left="720"/>
      <w:contextualSpacing/>
      <w:jc w:val="left"/>
    </w:pPr>
    <w:rPr>
      <w:rFonts w:ascii="Cambria" w:hAnsi="Cambria"/>
      <w:color w:val="auto"/>
      <w:sz w:val="20"/>
      <w:szCs w:val="20"/>
      <w:lang w:val="de-AT" w:eastAsia="de-AT"/>
    </w:rPr>
  </w:style>
  <w:style w:type="paragraph" w:customStyle="1" w:styleId="Headline1">
    <w:name w:val="Headline 1"/>
    <w:basedOn w:val="Standard"/>
    <w:qFormat/>
    <w:rsid w:val="002955C2"/>
    <w:pPr>
      <w:numPr>
        <w:numId w:val="12"/>
      </w:numPr>
      <w:spacing w:after="200" w:line="276" w:lineRule="auto"/>
    </w:pPr>
    <w:rPr>
      <w:rFonts w:ascii="Palatino Linotype" w:eastAsia="Times New Roman" w:hAnsi="Palatino Linotype"/>
      <w:b/>
      <w:caps/>
      <w:color w:val="auto"/>
      <w:sz w:val="22"/>
      <w:szCs w:val="22"/>
    </w:rPr>
  </w:style>
  <w:style w:type="paragraph" w:customStyle="1" w:styleId="Headline2">
    <w:name w:val="Headline 2"/>
    <w:basedOn w:val="Headline1"/>
    <w:link w:val="Headline2Zchn"/>
    <w:qFormat/>
    <w:rsid w:val="002955C2"/>
    <w:pPr>
      <w:numPr>
        <w:ilvl w:val="1"/>
      </w:numPr>
    </w:pPr>
    <w:rPr>
      <w:b w:val="0"/>
      <w:caps w:val="0"/>
    </w:rPr>
  </w:style>
  <w:style w:type="character" w:customStyle="1" w:styleId="Headline2Zchn">
    <w:name w:val="Headline 2 Zchn"/>
    <w:basedOn w:val="Absatz-Standardschriftart"/>
    <w:link w:val="Headline2"/>
    <w:rsid w:val="002955C2"/>
    <w:rPr>
      <w:rFonts w:ascii="Palatino Linotype" w:eastAsia="Times New Roman" w:hAnsi="Palatino Linotype"/>
      <w:sz w:val="22"/>
      <w:szCs w:val="22"/>
      <w:lang w:val="de-DE" w:eastAsia="de-DE"/>
    </w:rPr>
  </w:style>
  <w:style w:type="paragraph" w:customStyle="1" w:styleId="Headline3">
    <w:name w:val="Headline 3"/>
    <w:basedOn w:val="Headline2"/>
    <w:qFormat/>
    <w:rsid w:val="002955C2"/>
    <w:pPr>
      <w:numPr>
        <w:ilvl w:val="2"/>
      </w:numPr>
      <w:tabs>
        <w:tab w:val="num" w:pos="360"/>
      </w:tabs>
    </w:pPr>
  </w:style>
  <w:style w:type="paragraph" w:customStyle="1" w:styleId="Blocksatz">
    <w:name w:val="Blocksatz"/>
    <w:basedOn w:val="Standard"/>
    <w:rsid w:val="000C4FE0"/>
    <w:pPr>
      <w:suppressAutoHyphens/>
      <w:autoSpaceDN w:val="0"/>
      <w:spacing w:line="312" w:lineRule="auto"/>
      <w:textAlignment w:val="baseline"/>
    </w:pPr>
    <w:rPr>
      <w:rFonts w:ascii="Arial" w:eastAsia="Times New Roman" w:hAnsi="Arial" w:cs="Arial"/>
      <w:color w:val="auto"/>
      <w:sz w:val="22"/>
      <w:szCs w:val="20"/>
    </w:rPr>
  </w:style>
  <w:style w:type="table" w:styleId="Tabellenraster">
    <w:name w:val="Table Grid"/>
    <w:basedOn w:val="NormaleTabelle"/>
    <w:uiPriority w:val="59"/>
    <w:rsid w:val="0088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enberschriftZchn">
    <w:name w:val="Dokumentenüberschrift Zchn"/>
    <w:link w:val="Dokumentenberschrift"/>
    <w:locked/>
    <w:rsid w:val="00095660"/>
    <w:rPr>
      <w:rFonts w:ascii="Times New Roman" w:eastAsia="Times New Roman" w:hAnsi="Times New Roman"/>
      <w:b/>
      <w:bCs/>
      <w:color w:val="000000"/>
      <w:kern w:val="32"/>
      <w:sz w:val="32"/>
      <w:szCs w:val="32"/>
      <w:lang w:val="de-DE" w:eastAsia="de-DE"/>
    </w:rPr>
  </w:style>
  <w:style w:type="paragraph" w:customStyle="1" w:styleId="Dokumentenberschrift">
    <w:name w:val="Dokumentenüberschrift"/>
    <w:basedOn w:val="berschrift1"/>
    <w:link w:val="DokumentenberschriftZchn"/>
    <w:qFormat/>
    <w:rsid w:val="00095660"/>
    <w:pPr>
      <w:keepLines w:val="0"/>
      <w:spacing w:before="0" w:after="120"/>
      <w:ind w:left="567" w:hanging="567"/>
      <w:jc w:val="center"/>
    </w:pPr>
    <w:rPr>
      <w:rFonts w:ascii="Times New Roman" w:eastAsia="Times New Roman" w:hAnsi="Times New Roman" w:cs="Times New Roman"/>
      <w:b/>
      <w:bCs/>
      <w:color w:val="000000"/>
      <w:kern w:val="32"/>
    </w:rPr>
  </w:style>
  <w:style w:type="paragraph" w:styleId="StandardWeb">
    <w:name w:val="Normal (Web)"/>
    <w:basedOn w:val="Standard"/>
    <w:uiPriority w:val="99"/>
    <w:unhideWhenUsed/>
    <w:rsid w:val="00095660"/>
    <w:pPr>
      <w:spacing w:before="100" w:beforeAutospacing="1" w:after="100" w:afterAutospacing="1" w:line="240" w:lineRule="auto"/>
      <w:jc w:val="left"/>
    </w:pPr>
    <w:rPr>
      <w:rFonts w:eastAsia="Times New Roman"/>
      <w:color w:val="auto"/>
      <w:lang w:val="de-AT" w:eastAsia="de-AT"/>
    </w:rPr>
  </w:style>
  <w:style w:type="character" w:styleId="Hervorhebung">
    <w:name w:val="Emphasis"/>
    <w:basedOn w:val="Absatz-Standardschriftart"/>
    <w:uiPriority w:val="20"/>
    <w:qFormat/>
    <w:rsid w:val="00430867"/>
    <w:rPr>
      <w:i/>
      <w:iCs/>
    </w:rPr>
  </w:style>
  <w:style w:type="character" w:styleId="Fett">
    <w:name w:val="Strong"/>
    <w:basedOn w:val="Absatz-Standardschriftart"/>
    <w:uiPriority w:val="22"/>
    <w:qFormat/>
    <w:rsid w:val="00430867"/>
    <w:rPr>
      <w:b/>
      <w:bCs/>
    </w:rPr>
  </w:style>
  <w:style w:type="character" w:customStyle="1" w:styleId="NichtaufgelsteErwhnung1">
    <w:name w:val="Nicht aufgelöste Erwähnung1"/>
    <w:basedOn w:val="Absatz-Standardschriftart"/>
    <w:uiPriority w:val="99"/>
    <w:semiHidden/>
    <w:unhideWhenUsed/>
    <w:rsid w:val="00C71C39"/>
    <w:rPr>
      <w:color w:val="605E5C"/>
      <w:shd w:val="clear" w:color="auto" w:fill="E1DFDD"/>
    </w:rPr>
  </w:style>
  <w:style w:type="paragraph" w:styleId="berarbeitung">
    <w:name w:val="Revision"/>
    <w:hidden/>
    <w:uiPriority w:val="99"/>
    <w:semiHidden/>
    <w:rsid w:val="001A2812"/>
    <w:rPr>
      <w:rFonts w:ascii="Times New Roman" w:hAnsi="Times New Roman"/>
      <w:color w:val="000000"/>
      <w:sz w:val="24"/>
      <w:szCs w:val="24"/>
      <w:lang w:val="de-DE" w:eastAsia="de-DE"/>
    </w:rPr>
  </w:style>
  <w:style w:type="paragraph" w:customStyle="1" w:styleId="CommentText1">
    <w:name w:val="Comment Text1"/>
    <w:basedOn w:val="Standard"/>
    <w:link w:val="CommentTextChar"/>
    <w:uiPriority w:val="99"/>
    <w:unhideWhenUsed/>
    <w:rsid w:val="000F025D"/>
    <w:pPr>
      <w:spacing w:after="160" w:line="240" w:lineRule="auto"/>
      <w:jc w:val="left"/>
    </w:pPr>
    <w:rPr>
      <w:rFonts w:asciiTheme="minorHAnsi" w:eastAsiaTheme="minorHAnsi" w:hAnsiTheme="minorHAnsi" w:cstheme="minorBidi"/>
      <w:color w:val="auto"/>
      <w:sz w:val="20"/>
      <w:szCs w:val="20"/>
      <w:lang w:val="de-AT" w:eastAsia="en-US"/>
    </w:rPr>
  </w:style>
  <w:style w:type="character" w:customStyle="1" w:styleId="CommentTextChar">
    <w:name w:val="Comment Text Char"/>
    <w:basedOn w:val="Absatz-Standardschriftart"/>
    <w:link w:val="CommentText1"/>
    <w:uiPriority w:val="99"/>
    <w:rsid w:val="000F025D"/>
    <w:rPr>
      <w:rFonts w:asciiTheme="minorHAnsi" w:eastAsiaTheme="minorHAnsi" w:hAnsiTheme="minorHAnsi" w:cstheme="minorBidi"/>
      <w:lang w:eastAsia="en-US"/>
    </w:rPr>
  </w:style>
  <w:style w:type="paragraph" w:customStyle="1" w:styleId="CommentSubject1">
    <w:name w:val="Comment Subject1"/>
    <w:basedOn w:val="CommentText1"/>
    <w:next w:val="CommentText1"/>
    <w:link w:val="CommentSubjectChar"/>
    <w:uiPriority w:val="99"/>
    <w:semiHidden/>
    <w:unhideWhenUsed/>
    <w:rsid w:val="000F025D"/>
    <w:pPr>
      <w:spacing w:after="0"/>
      <w:jc w:val="both"/>
    </w:pPr>
    <w:rPr>
      <w:rFonts w:ascii="Times New Roman" w:hAnsi="Times New Roman"/>
      <w:b/>
      <w:bCs/>
      <w:color w:val="000000"/>
      <w:lang w:val="de-DE" w:eastAsia="de-DE"/>
    </w:rPr>
  </w:style>
  <w:style w:type="character" w:customStyle="1" w:styleId="CommentSubjectChar">
    <w:name w:val="Comment Subject Char"/>
    <w:basedOn w:val="CommentTextChar"/>
    <w:link w:val="CommentSubject1"/>
    <w:uiPriority w:val="99"/>
    <w:semiHidden/>
    <w:rsid w:val="000F025D"/>
    <w:rPr>
      <w:rFonts w:ascii="Times New Roman" w:eastAsiaTheme="minorHAnsi" w:hAnsi="Times New Roman" w:cstheme="minorBidi"/>
      <w:b/>
      <w:bCs/>
      <w:color w:val="000000"/>
      <w:lang w:val="de-DE" w:eastAsia="de-DE"/>
    </w:rPr>
  </w:style>
  <w:style w:type="character" w:customStyle="1" w:styleId="CommentReference1">
    <w:name w:val="Comment Reference1"/>
    <w:basedOn w:val="Absatz-Standardschriftart"/>
    <w:unhideWhenUsed/>
    <w:rPr>
      <w:sz w:val="16"/>
      <w:szCs w:val="16"/>
    </w:rPr>
  </w:style>
  <w:style w:type="paragraph" w:styleId="HTMLVorformatiert">
    <w:name w:val="HTML Preformatted"/>
    <w:basedOn w:val="Standard"/>
    <w:link w:val="HTMLVorformatiertZchn"/>
    <w:uiPriority w:val="99"/>
    <w:semiHidden/>
    <w:unhideWhenUsed/>
    <w:rsid w:val="00D92572"/>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D92572"/>
    <w:rPr>
      <w:rFonts w:ascii="Consolas" w:hAnsi="Consolas"/>
      <w:color w:val="000000"/>
      <w:lang w:val="de-DE" w:eastAsia="de-DE"/>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rFonts w:ascii="Times New Roman" w:hAnsi="Times New Roman"/>
      <w:color w:val="000000"/>
      <w:lang w:val="de-DE" w:eastAsia="de-DE"/>
    </w:rPr>
  </w:style>
  <w:style w:type="character" w:styleId="Kommentarzeichen">
    <w:name w:val="annotation reference"/>
    <w:basedOn w:val="Absatz-Standardschriftart"/>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E635D5"/>
    <w:rPr>
      <w:b/>
      <w:bCs/>
    </w:rPr>
  </w:style>
  <w:style w:type="character" w:customStyle="1" w:styleId="KommentarthemaZchn">
    <w:name w:val="Kommentarthema Zchn"/>
    <w:basedOn w:val="KommentartextZchn"/>
    <w:link w:val="Kommentarthema"/>
    <w:uiPriority w:val="99"/>
    <w:semiHidden/>
    <w:rsid w:val="00E635D5"/>
    <w:rPr>
      <w:rFonts w:ascii="Times New Roman" w:hAnsi="Times New Roman"/>
      <w:b/>
      <w:bCs/>
      <w:color w:val="000000"/>
      <w:lang w:val="de-DE" w:eastAsia="de-DE"/>
    </w:rPr>
  </w:style>
  <w:style w:type="character" w:styleId="NichtaufgelsteErwhnung">
    <w:name w:val="Unresolved Mention"/>
    <w:basedOn w:val="Absatz-Standardschriftart"/>
    <w:uiPriority w:val="99"/>
    <w:semiHidden/>
    <w:unhideWhenUsed/>
    <w:rsid w:val="00062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5179">
      <w:bodyDiv w:val="1"/>
      <w:marLeft w:val="0"/>
      <w:marRight w:val="0"/>
      <w:marTop w:val="0"/>
      <w:marBottom w:val="0"/>
      <w:divBdr>
        <w:top w:val="none" w:sz="0" w:space="0" w:color="auto"/>
        <w:left w:val="none" w:sz="0" w:space="0" w:color="auto"/>
        <w:bottom w:val="none" w:sz="0" w:space="0" w:color="auto"/>
        <w:right w:val="none" w:sz="0" w:space="0" w:color="auto"/>
      </w:divBdr>
    </w:div>
    <w:div w:id="32006213">
      <w:bodyDiv w:val="1"/>
      <w:marLeft w:val="0"/>
      <w:marRight w:val="0"/>
      <w:marTop w:val="0"/>
      <w:marBottom w:val="0"/>
      <w:divBdr>
        <w:top w:val="none" w:sz="0" w:space="0" w:color="auto"/>
        <w:left w:val="none" w:sz="0" w:space="0" w:color="auto"/>
        <w:bottom w:val="none" w:sz="0" w:space="0" w:color="auto"/>
        <w:right w:val="none" w:sz="0" w:space="0" w:color="auto"/>
      </w:divBdr>
    </w:div>
    <w:div w:id="61027521">
      <w:bodyDiv w:val="1"/>
      <w:marLeft w:val="0"/>
      <w:marRight w:val="0"/>
      <w:marTop w:val="0"/>
      <w:marBottom w:val="0"/>
      <w:divBdr>
        <w:top w:val="none" w:sz="0" w:space="0" w:color="auto"/>
        <w:left w:val="none" w:sz="0" w:space="0" w:color="auto"/>
        <w:bottom w:val="none" w:sz="0" w:space="0" w:color="auto"/>
        <w:right w:val="none" w:sz="0" w:space="0" w:color="auto"/>
      </w:divBdr>
    </w:div>
    <w:div w:id="118688554">
      <w:bodyDiv w:val="1"/>
      <w:marLeft w:val="0"/>
      <w:marRight w:val="0"/>
      <w:marTop w:val="0"/>
      <w:marBottom w:val="0"/>
      <w:divBdr>
        <w:top w:val="none" w:sz="0" w:space="0" w:color="auto"/>
        <w:left w:val="none" w:sz="0" w:space="0" w:color="auto"/>
        <w:bottom w:val="none" w:sz="0" w:space="0" w:color="auto"/>
        <w:right w:val="none" w:sz="0" w:space="0" w:color="auto"/>
      </w:divBdr>
    </w:div>
    <w:div w:id="136339279">
      <w:bodyDiv w:val="1"/>
      <w:marLeft w:val="0"/>
      <w:marRight w:val="0"/>
      <w:marTop w:val="0"/>
      <w:marBottom w:val="0"/>
      <w:divBdr>
        <w:top w:val="none" w:sz="0" w:space="0" w:color="auto"/>
        <w:left w:val="none" w:sz="0" w:space="0" w:color="auto"/>
        <w:bottom w:val="none" w:sz="0" w:space="0" w:color="auto"/>
        <w:right w:val="none" w:sz="0" w:space="0" w:color="auto"/>
      </w:divBdr>
    </w:div>
    <w:div w:id="213933612">
      <w:bodyDiv w:val="1"/>
      <w:marLeft w:val="0"/>
      <w:marRight w:val="0"/>
      <w:marTop w:val="0"/>
      <w:marBottom w:val="0"/>
      <w:divBdr>
        <w:top w:val="none" w:sz="0" w:space="0" w:color="auto"/>
        <w:left w:val="none" w:sz="0" w:space="0" w:color="auto"/>
        <w:bottom w:val="none" w:sz="0" w:space="0" w:color="auto"/>
        <w:right w:val="none" w:sz="0" w:space="0" w:color="auto"/>
      </w:divBdr>
    </w:div>
    <w:div w:id="262686615">
      <w:bodyDiv w:val="1"/>
      <w:marLeft w:val="0"/>
      <w:marRight w:val="0"/>
      <w:marTop w:val="0"/>
      <w:marBottom w:val="0"/>
      <w:divBdr>
        <w:top w:val="none" w:sz="0" w:space="0" w:color="auto"/>
        <w:left w:val="none" w:sz="0" w:space="0" w:color="auto"/>
        <w:bottom w:val="none" w:sz="0" w:space="0" w:color="auto"/>
        <w:right w:val="none" w:sz="0" w:space="0" w:color="auto"/>
      </w:divBdr>
    </w:div>
    <w:div w:id="283003875">
      <w:bodyDiv w:val="1"/>
      <w:marLeft w:val="0"/>
      <w:marRight w:val="0"/>
      <w:marTop w:val="0"/>
      <w:marBottom w:val="0"/>
      <w:divBdr>
        <w:top w:val="none" w:sz="0" w:space="0" w:color="auto"/>
        <w:left w:val="none" w:sz="0" w:space="0" w:color="auto"/>
        <w:bottom w:val="none" w:sz="0" w:space="0" w:color="auto"/>
        <w:right w:val="none" w:sz="0" w:space="0" w:color="auto"/>
      </w:divBdr>
    </w:div>
    <w:div w:id="309985295">
      <w:bodyDiv w:val="1"/>
      <w:marLeft w:val="0"/>
      <w:marRight w:val="0"/>
      <w:marTop w:val="0"/>
      <w:marBottom w:val="0"/>
      <w:divBdr>
        <w:top w:val="none" w:sz="0" w:space="0" w:color="auto"/>
        <w:left w:val="none" w:sz="0" w:space="0" w:color="auto"/>
        <w:bottom w:val="none" w:sz="0" w:space="0" w:color="auto"/>
        <w:right w:val="none" w:sz="0" w:space="0" w:color="auto"/>
      </w:divBdr>
    </w:div>
    <w:div w:id="354766661">
      <w:bodyDiv w:val="1"/>
      <w:marLeft w:val="0"/>
      <w:marRight w:val="0"/>
      <w:marTop w:val="0"/>
      <w:marBottom w:val="0"/>
      <w:divBdr>
        <w:top w:val="none" w:sz="0" w:space="0" w:color="auto"/>
        <w:left w:val="none" w:sz="0" w:space="0" w:color="auto"/>
        <w:bottom w:val="none" w:sz="0" w:space="0" w:color="auto"/>
        <w:right w:val="none" w:sz="0" w:space="0" w:color="auto"/>
      </w:divBdr>
    </w:div>
    <w:div w:id="374357488">
      <w:bodyDiv w:val="1"/>
      <w:marLeft w:val="0"/>
      <w:marRight w:val="0"/>
      <w:marTop w:val="0"/>
      <w:marBottom w:val="0"/>
      <w:divBdr>
        <w:top w:val="none" w:sz="0" w:space="0" w:color="auto"/>
        <w:left w:val="none" w:sz="0" w:space="0" w:color="auto"/>
        <w:bottom w:val="none" w:sz="0" w:space="0" w:color="auto"/>
        <w:right w:val="none" w:sz="0" w:space="0" w:color="auto"/>
      </w:divBdr>
    </w:div>
    <w:div w:id="381247545">
      <w:bodyDiv w:val="1"/>
      <w:marLeft w:val="0"/>
      <w:marRight w:val="0"/>
      <w:marTop w:val="0"/>
      <w:marBottom w:val="0"/>
      <w:divBdr>
        <w:top w:val="none" w:sz="0" w:space="0" w:color="auto"/>
        <w:left w:val="none" w:sz="0" w:space="0" w:color="auto"/>
        <w:bottom w:val="none" w:sz="0" w:space="0" w:color="auto"/>
        <w:right w:val="none" w:sz="0" w:space="0" w:color="auto"/>
      </w:divBdr>
    </w:div>
    <w:div w:id="387270855">
      <w:bodyDiv w:val="1"/>
      <w:marLeft w:val="0"/>
      <w:marRight w:val="0"/>
      <w:marTop w:val="0"/>
      <w:marBottom w:val="0"/>
      <w:divBdr>
        <w:top w:val="none" w:sz="0" w:space="0" w:color="auto"/>
        <w:left w:val="none" w:sz="0" w:space="0" w:color="auto"/>
        <w:bottom w:val="none" w:sz="0" w:space="0" w:color="auto"/>
        <w:right w:val="none" w:sz="0" w:space="0" w:color="auto"/>
      </w:divBdr>
      <w:divsChild>
        <w:div w:id="645091284">
          <w:marLeft w:val="0"/>
          <w:marRight w:val="0"/>
          <w:marTop w:val="0"/>
          <w:marBottom w:val="0"/>
          <w:divBdr>
            <w:top w:val="none" w:sz="0" w:space="0" w:color="auto"/>
            <w:left w:val="none" w:sz="0" w:space="0" w:color="auto"/>
            <w:bottom w:val="none" w:sz="0" w:space="0" w:color="auto"/>
            <w:right w:val="none" w:sz="0" w:space="0" w:color="auto"/>
          </w:divBdr>
          <w:divsChild>
            <w:div w:id="636835210">
              <w:marLeft w:val="0"/>
              <w:marRight w:val="0"/>
              <w:marTop w:val="0"/>
              <w:marBottom w:val="0"/>
              <w:divBdr>
                <w:top w:val="none" w:sz="0" w:space="0" w:color="auto"/>
                <w:left w:val="none" w:sz="0" w:space="0" w:color="auto"/>
                <w:bottom w:val="none" w:sz="0" w:space="0" w:color="auto"/>
                <w:right w:val="none" w:sz="0" w:space="0" w:color="auto"/>
              </w:divBdr>
              <w:divsChild>
                <w:div w:id="16137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71219">
      <w:bodyDiv w:val="1"/>
      <w:marLeft w:val="0"/>
      <w:marRight w:val="0"/>
      <w:marTop w:val="0"/>
      <w:marBottom w:val="0"/>
      <w:divBdr>
        <w:top w:val="none" w:sz="0" w:space="0" w:color="auto"/>
        <w:left w:val="none" w:sz="0" w:space="0" w:color="auto"/>
        <w:bottom w:val="none" w:sz="0" w:space="0" w:color="auto"/>
        <w:right w:val="none" w:sz="0" w:space="0" w:color="auto"/>
      </w:divBdr>
    </w:div>
    <w:div w:id="456025766">
      <w:bodyDiv w:val="1"/>
      <w:marLeft w:val="0"/>
      <w:marRight w:val="0"/>
      <w:marTop w:val="0"/>
      <w:marBottom w:val="0"/>
      <w:divBdr>
        <w:top w:val="none" w:sz="0" w:space="0" w:color="auto"/>
        <w:left w:val="none" w:sz="0" w:space="0" w:color="auto"/>
        <w:bottom w:val="none" w:sz="0" w:space="0" w:color="auto"/>
        <w:right w:val="none" w:sz="0" w:space="0" w:color="auto"/>
      </w:divBdr>
    </w:div>
    <w:div w:id="598375565">
      <w:bodyDiv w:val="1"/>
      <w:marLeft w:val="0"/>
      <w:marRight w:val="0"/>
      <w:marTop w:val="0"/>
      <w:marBottom w:val="0"/>
      <w:divBdr>
        <w:top w:val="none" w:sz="0" w:space="0" w:color="auto"/>
        <w:left w:val="none" w:sz="0" w:space="0" w:color="auto"/>
        <w:bottom w:val="none" w:sz="0" w:space="0" w:color="auto"/>
        <w:right w:val="none" w:sz="0" w:space="0" w:color="auto"/>
      </w:divBdr>
    </w:div>
    <w:div w:id="609703451">
      <w:bodyDiv w:val="1"/>
      <w:marLeft w:val="0"/>
      <w:marRight w:val="0"/>
      <w:marTop w:val="0"/>
      <w:marBottom w:val="0"/>
      <w:divBdr>
        <w:top w:val="none" w:sz="0" w:space="0" w:color="auto"/>
        <w:left w:val="none" w:sz="0" w:space="0" w:color="auto"/>
        <w:bottom w:val="none" w:sz="0" w:space="0" w:color="auto"/>
        <w:right w:val="none" w:sz="0" w:space="0" w:color="auto"/>
      </w:divBdr>
    </w:div>
    <w:div w:id="647907220">
      <w:bodyDiv w:val="1"/>
      <w:marLeft w:val="0"/>
      <w:marRight w:val="0"/>
      <w:marTop w:val="0"/>
      <w:marBottom w:val="0"/>
      <w:divBdr>
        <w:top w:val="none" w:sz="0" w:space="0" w:color="auto"/>
        <w:left w:val="none" w:sz="0" w:space="0" w:color="auto"/>
        <w:bottom w:val="none" w:sz="0" w:space="0" w:color="auto"/>
        <w:right w:val="none" w:sz="0" w:space="0" w:color="auto"/>
      </w:divBdr>
    </w:div>
    <w:div w:id="674579487">
      <w:bodyDiv w:val="1"/>
      <w:marLeft w:val="0"/>
      <w:marRight w:val="0"/>
      <w:marTop w:val="0"/>
      <w:marBottom w:val="0"/>
      <w:divBdr>
        <w:top w:val="none" w:sz="0" w:space="0" w:color="auto"/>
        <w:left w:val="none" w:sz="0" w:space="0" w:color="auto"/>
        <w:bottom w:val="none" w:sz="0" w:space="0" w:color="auto"/>
        <w:right w:val="none" w:sz="0" w:space="0" w:color="auto"/>
      </w:divBdr>
      <w:divsChild>
        <w:div w:id="2021008294">
          <w:marLeft w:val="0"/>
          <w:marRight w:val="0"/>
          <w:marTop w:val="0"/>
          <w:marBottom w:val="0"/>
          <w:divBdr>
            <w:top w:val="none" w:sz="0" w:space="0" w:color="auto"/>
            <w:left w:val="none" w:sz="0" w:space="0" w:color="auto"/>
            <w:bottom w:val="none" w:sz="0" w:space="0" w:color="auto"/>
            <w:right w:val="none" w:sz="0" w:space="0" w:color="auto"/>
          </w:divBdr>
          <w:divsChild>
            <w:div w:id="14251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666033">
      <w:bodyDiv w:val="1"/>
      <w:marLeft w:val="0"/>
      <w:marRight w:val="0"/>
      <w:marTop w:val="0"/>
      <w:marBottom w:val="0"/>
      <w:divBdr>
        <w:top w:val="none" w:sz="0" w:space="0" w:color="auto"/>
        <w:left w:val="none" w:sz="0" w:space="0" w:color="auto"/>
        <w:bottom w:val="none" w:sz="0" w:space="0" w:color="auto"/>
        <w:right w:val="none" w:sz="0" w:space="0" w:color="auto"/>
      </w:divBdr>
    </w:div>
    <w:div w:id="782119399">
      <w:bodyDiv w:val="1"/>
      <w:marLeft w:val="0"/>
      <w:marRight w:val="0"/>
      <w:marTop w:val="0"/>
      <w:marBottom w:val="0"/>
      <w:divBdr>
        <w:top w:val="none" w:sz="0" w:space="0" w:color="auto"/>
        <w:left w:val="none" w:sz="0" w:space="0" w:color="auto"/>
        <w:bottom w:val="none" w:sz="0" w:space="0" w:color="auto"/>
        <w:right w:val="none" w:sz="0" w:space="0" w:color="auto"/>
      </w:divBdr>
    </w:div>
    <w:div w:id="804202522">
      <w:bodyDiv w:val="1"/>
      <w:marLeft w:val="0"/>
      <w:marRight w:val="0"/>
      <w:marTop w:val="0"/>
      <w:marBottom w:val="0"/>
      <w:divBdr>
        <w:top w:val="none" w:sz="0" w:space="0" w:color="auto"/>
        <w:left w:val="none" w:sz="0" w:space="0" w:color="auto"/>
        <w:bottom w:val="none" w:sz="0" w:space="0" w:color="auto"/>
        <w:right w:val="none" w:sz="0" w:space="0" w:color="auto"/>
      </w:divBdr>
    </w:div>
    <w:div w:id="826747885">
      <w:bodyDiv w:val="1"/>
      <w:marLeft w:val="0"/>
      <w:marRight w:val="0"/>
      <w:marTop w:val="0"/>
      <w:marBottom w:val="0"/>
      <w:divBdr>
        <w:top w:val="none" w:sz="0" w:space="0" w:color="auto"/>
        <w:left w:val="none" w:sz="0" w:space="0" w:color="auto"/>
        <w:bottom w:val="none" w:sz="0" w:space="0" w:color="auto"/>
        <w:right w:val="none" w:sz="0" w:space="0" w:color="auto"/>
      </w:divBdr>
      <w:divsChild>
        <w:div w:id="781998795">
          <w:marLeft w:val="0"/>
          <w:marRight w:val="0"/>
          <w:marTop w:val="0"/>
          <w:marBottom w:val="0"/>
          <w:divBdr>
            <w:top w:val="none" w:sz="0" w:space="0" w:color="auto"/>
            <w:left w:val="none" w:sz="0" w:space="0" w:color="auto"/>
            <w:bottom w:val="none" w:sz="0" w:space="0" w:color="auto"/>
            <w:right w:val="none" w:sz="0" w:space="0" w:color="auto"/>
          </w:divBdr>
        </w:div>
      </w:divsChild>
    </w:div>
    <w:div w:id="851186346">
      <w:bodyDiv w:val="1"/>
      <w:marLeft w:val="0"/>
      <w:marRight w:val="0"/>
      <w:marTop w:val="0"/>
      <w:marBottom w:val="0"/>
      <w:divBdr>
        <w:top w:val="none" w:sz="0" w:space="0" w:color="auto"/>
        <w:left w:val="none" w:sz="0" w:space="0" w:color="auto"/>
        <w:bottom w:val="none" w:sz="0" w:space="0" w:color="auto"/>
        <w:right w:val="none" w:sz="0" w:space="0" w:color="auto"/>
      </w:divBdr>
    </w:div>
    <w:div w:id="887305874">
      <w:bodyDiv w:val="1"/>
      <w:marLeft w:val="0"/>
      <w:marRight w:val="0"/>
      <w:marTop w:val="0"/>
      <w:marBottom w:val="0"/>
      <w:divBdr>
        <w:top w:val="none" w:sz="0" w:space="0" w:color="auto"/>
        <w:left w:val="none" w:sz="0" w:space="0" w:color="auto"/>
        <w:bottom w:val="none" w:sz="0" w:space="0" w:color="auto"/>
        <w:right w:val="none" w:sz="0" w:space="0" w:color="auto"/>
      </w:divBdr>
      <w:divsChild>
        <w:div w:id="1750535827">
          <w:marLeft w:val="0"/>
          <w:marRight w:val="0"/>
          <w:marTop w:val="0"/>
          <w:marBottom w:val="0"/>
          <w:divBdr>
            <w:top w:val="none" w:sz="0" w:space="0" w:color="auto"/>
            <w:left w:val="none" w:sz="0" w:space="0" w:color="auto"/>
            <w:bottom w:val="none" w:sz="0" w:space="0" w:color="auto"/>
            <w:right w:val="none" w:sz="0" w:space="0" w:color="auto"/>
          </w:divBdr>
          <w:divsChild>
            <w:div w:id="1345016100">
              <w:marLeft w:val="0"/>
              <w:marRight w:val="0"/>
              <w:marTop w:val="0"/>
              <w:marBottom w:val="0"/>
              <w:divBdr>
                <w:top w:val="none" w:sz="0" w:space="0" w:color="auto"/>
                <w:left w:val="none" w:sz="0" w:space="0" w:color="auto"/>
                <w:bottom w:val="none" w:sz="0" w:space="0" w:color="auto"/>
                <w:right w:val="none" w:sz="0" w:space="0" w:color="auto"/>
              </w:divBdr>
              <w:divsChild>
                <w:div w:id="204336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995468">
      <w:bodyDiv w:val="1"/>
      <w:marLeft w:val="0"/>
      <w:marRight w:val="0"/>
      <w:marTop w:val="0"/>
      <w:marBottom w:val="0"/>
      <w:divBdr>
        <w:top w:val="none" w:sz="0" w:space="0" w:color="auto"/>
        <w:left w:val="none" w:sz="0" w:space="0" w:color="auto"/>
        <w:bottom w:val="none" w:sz="0" w:space="0" w:color="auto"/>
        <w:right w:val="none" w:sz="0" w:space="0" w:color="auto"/>
      </w:divBdr>
    </w:div>
    <w:div w:id="974144672">
      <w:bodyDiv w:val="1"/>
      <w:marLeft w:val="0"/>
      <w:marRight w:val="0"/>
      <w:marTop w:val="0"/>
      <w:marBottom w:val="0"/>
      <w:divBdr>
        <w:top w:val="none" w:sz="0" w:space="0" w:color="auto"/>
        <w:left w:val="none" w:sz="0" w:space="0" w:color="auto"/>
        <w:bottom w:val="none" w:sz="0" w:space="0" w:color="auto"/>
        <w:right w:val="none" w:sz="0" w:space="0" w:color="auto"/>
      </w:divBdr>
    </w:div>
    <w:div w:id="988707645">
      <w:bodyDiv w:val="1"/>
      <w:marLeft w:val="0"/>
      <w:marRight w:val="0"/>
      <w:marTop w:val="0"/>
      <w:marBottom w:val="0"/>
      <w:divBdr>
        <w:top w:val="none" w:sz="0" w:space="0" w:color="auto"/>
        <w:left w:val="none" w:sz="0" w:space="0" w:color="auto"/>
        <w:bottom w:val="none" w:sz="0" w:space="0" w:color="auto"/>
        <w:right w:val="none" w:sz="0" w:space="0" w:color="auto"/>
      </w:divBdr>
    </w:div>
    <w:div w:id="999189876">
      <w:bodyDiv w:val="1"/>
      <w:marLeft w:val="0"/>
      <w:marRight w:val="0"/>
      <w:marTop w:val="0"/>
      <w:marBottom w:val="0"/>
      <w:divBdr>
        <w:top w:val="none" w:sz="0" w:space="0" w:color="auto"/>
        <w:left w:val="none" w:sz="0" w:space="0" w:color="auto"/>
        <w:bottom w:val="none" w:sz="0" w:space="0" w:color="auto"/>
        <w:right w:val="none" w:sz="0" w:space="0" w:color="auto"/>
      </w:divBdr>
      <w:divsChild>
        <w:div w:id="1819682430">
          <w:marLeft w:val="0"/>
          <w:marRight w:val="0"/>
          <w:marTop w:val="0"/>
          <w:marBottom w:val="0"/>
          <w:divBdr>
            <w:top w:val="none" w:sz="0" w:space="0" w:color="auto"/>
            <w:left w:val="none" w:sz="0" w:space="0" w:color="auto"/>
            <w:bottom w:val="none" w:sz="0" w:space="0" w:color="auto"/>
            <w:right w:val="none" w:sz="0" w:space="0" w:color="auto"/>
          </w:divBdr>
          <w:divsChild>
            <w:div w:id="1306275285">
              <w:marLeft w:val="0"/>
              <w:marRight w:val="0"/>
              <w:marTop w:val="0"/>
              <w:marBottom w:val="0"/>
              <w:divBdr>
                <w:top w:val="none" w:sz="0" w:space="0" w:color="auto"/>
                <w:left w:val="none" w:sz="0" w:space="0" w:color="auto"/>
                <w:bottom w:val="none" w:sz="0" w:space="0" w:color="auto"/>
                <w:right w:val="none" w:sz="0" w:space="0" w:color="auto"/>
              </w:divBdr>
              <w:divsChild>
                <w:div w:id="116138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884502">
      <w:bodyDiv w:val="1"/>
      <w:marLeft w:val="0"/>
      <w:marRight w:val="0"/>
      <w:marTop w:val="0"/>
      <w:marBottom w:val="0"/>
      <w:divBdr>
        <w:top w:val="none" w:sz="0" w:space="0" w:color="auto"/>
        <w:left w:val="none" w:sz="0" w:space="0" w:color="auto"/>
        <w:bottom w:val="none" w:sz="0" w:space="0" w:color="auto"/>
        <w:right w:val="none" w:sz="0" w:space="0" w:color="auto"/>
      </w:divBdr>
    </w:div>
    <w:div w:id="1082681755">
      <w:bodyDiv w:val="1"/>
      <w:marLeft w:val="0"/>
      <w:marRight w:val="0"/>
      <w:marTop w:val="0"/>
      <w:marBottom w:val="0"/>
      <w:divBdr>
        <w:top w:val="none" w:sz="0" w:space="0" w:color="auto"/>
        <w:left w:val="none" w:sz="0" w:space="0" w:color="auto"/>
        <w:bottom w:val="none" w:sz="0" w:space="0" w:color="auto"/>
        <w:right w:val="none" w:sz="0" w:space="0" w:color="auto"/>
      </w:divBdr>
    </w:div>
    <w:div w:id="1101529122">
      <w:bodyDiv w:val="1"/>
      <w:marLeft w:val="0"/>
      <w:marRight w:val="0"/>
      <w:marTop w:val="0"/>
      <w:marBottom w:val="0"/>
      <w:divBdr>
        <w:top w:val="none" w:sz="0" w:space="0" w:color="auto"/>
        <w:left w:val="none" w:sz="0" w:space="0" w:color="auto"/>
        <w:bottom w:val="none" w:sz="0" w:space="0" w:color="auto"/>
        <w:right w:val="none" w:sz="0" w:space="0" w:color="auto"/>
      </w:divBdr>
    </w:div>
    <w:div w:id="1166556281">
      <w:bodyDiv w:val="1"/>
      <w:marLeft w:val="0"/>
      <w:marRight w:val="0"/>
      <w:marTop w:val="0"/>
      <w:marBottom w:val="0"/>
      <w:divBdr>
        <w:top w:val="none" w:sz="0" w:space="0" w:color="auto"/>
        <w:left w:val="none" w:sz="0" w:space="0" w:color="auto"/>
        <w:bottom w:val="none" w:sz="0" w:space="0" w:color="auto"/>
        <w:right w:val="none" w:sz="0" w:space="0" w:color="auto"/>
      </w:divBdr>
    </w:div>
    <w:div w:id="1166629184">
      <w:bodyDiv w:val="1"/>
      <w:marLeft w:val="0"/>
      <w:marRight w:val="0"/>
      <w:marTop w:val="0"/>
      <w:marBottom w:val="0"/>
      <w:divBdr>
        <w:top w:val="none" w:sz="0" w:space="0" w:color="auto"/>
        <w:left w:val="none" w:sz="0" w:space="0" w:color="auto"/>
        <w:bottom w:val="none" w:sz="0" w:space="0" w:color="auto"/>
        <w:right w:val="none" w:sz="0" w:space="0" w:color="auto"/>
      </w:divBdr>
      <w:divsChild>
        <w:div w:id="537401904">
          <w:marLeft w:val="0"/>
          <w:marRight w:val="0"/>
          <w:marTop w:val="0"/>
          <w:marBottom w:val="0"/>
          <w:divBdr>
            <w:top w:val="none" w:sz="0" w:space="0" w:color="auto"/>
            <w:left w:val="none" w:sz="0" w:space="0" w:color="auto"/>
            <w:bottom w:val="none" w:sz="0" w:space="0" w:color="auto"/>
            <w:right w:val="none" w:sz="0" w:space="0" w:color="auto"/>
          </w:divBdr>
        </w:div>
      </w:divsChild>
    </w:div>
    <w:div w:id="1218473237">
      <w:bodyDiv w:val="1"/>
      <w:marLeft w:val="0"/>
      <w:marRight w:val="0"/>
      <w:marTop w:val="0"/>
      <w:marBottom w:val="0"/>
      <w:divBdr>
        <w:top w:val="none" w:sz="0" w:space="0" w:color="auto"/>
        <w:left w:val="none" w:sz="0" w:space="0" w:color="auto"/>
        <w:bottom w:val="none" w:sz="0" w:space="0" w:color="auto"/>
        <w:right w:val="none" w:sz="0" w:space="0" w:color="auto"/>
      </w:divBdr>
    </w:div>
    <w:div w:id="1266039807">
      <w:bodyDiv w:val="1"/>
      <w:marLeft w:val="0"/>
      <w:marRight w:val="0"/>
      <w:marTop w:val="0"/>
      <w:marBottom w:val="0"/>
      <w:divBdr>
        <w:top w:val="none" w:sz="0" w:space="0" w:color="auto"/>
        <w:left w:val="none" w:sz="0" w:space="0" w:color="auto"/>
        <w:bottom w:val="none" w:sz="0" w:space="0" w:color="auto"/>
        <w:right w:val="none" w:sz="0" w:space="0" w:color="auto"/>
      </w:divBdr>
    </w:div>
    <w:div w:id="1269391765">
      <w:bodyDiv w:val="1"/>
      <w:marLeft w:val="0"/>
      <w:marRight w:val="0"/>
      <w:marTop w:val="0"/>
      <w:marBottom w:val="0"/>
      <w:divBdr>
        <w:top w:val="none" w:sz="0" w:space="0" w:color="auto"/>
        <w:left w:val="none" w:sz="0" w:space="0" w:color="auto"/>
        <w:bottom w:val="none" w:sz="0" w:space="0" w:color="auto"/>
        <w:right w:val="none" w:sz="0" w:space="0" w:color="auto"/>
      </w:divBdr>
    </w:div>
    <w:div w:id="1289777103">
      <w:bodyDiv w:val="1"/>
      <w:marLeft w:val="0"/>
      <w:marRight w:val="0"/>
      <w:marTop w:val="0"/>
      <w:marBottom w:val="0"/>
      <w:divBdr>
        <w:top w:val="none" w:sz="0" w:space="0" w:color="auto"/>
        <w:left w:val="none" w:sz="0" w:space="0" w:color="auto"/>
        <w:bottom w:val="none" w:sz="0" w:space="0" w:color="auto"/>
        <w:right w:val="none" w:sz="0" w:space="0" w:color="auto"/>
      </w:divBdr>
    </w:div>
    <w:div w:id="1332639289">
      <w:bodyDiv w:val="1"/>
      <w:marLeft w:val="0"/>
      <w:marRight w:val="0"/>
      <w:marTop w:val="0"/>
      <w:marBottom w:val="0"/>
      <w:divBdr>
        <w:top w:val="none" w:sz="0" w:space="0" w:color="auto"/>
        <w:left w:val="none" w:sz="0" w:space="0" w:color="auto"/>
        <w:bottom w:val="none" w:sz="0" w:space="0" w:color="auto"/>
        <w:right w:val="none" w:sz="0" w:space="0" w:color="auto"/>
      </w:divBdr>
    </w:div>
    <w:div w:id="1463115265">
      <w:bodyDiv w:val="1"/>
      <w:marLeft w:val="0"/>
      <w:marRight w:val="0"/>
      <w:marTop w:val="0"/>
      <w:marBottom w:val="0"/>
      <w:divBdr>
        <w:top w:val="none" w:sz="0" w:space="0" w:color="auto"/>
        <w:left w:val="none" w:sz="0" w:space="0" w:color="auto"/>
        <w:bottom w:val="none" w:sz="0" w:space="0" w:color="auto"/>
        <w:right w:val="none" w:sz="0" w:space="0" w:color="auto"/>
      </w:divBdr>
    </w:div>
    <w:div w:id="1617905716">
      <w:bodyDiv w:val="1"/>
      <w:marLeft w:val="0"/>
      <w:marRight w:val="0"/>
      <w:marTop w:val="0"/>
      <w:marBottom w:val="0"/>
      <w:divBdr>
        <w:top w:val="none" w:sz="0" w:space="0" w:color="auto"/>
        <w:left w:val="none" w:sz="0" w:space="0" w:color="auto"/>
        <w:bottom w:val="none" w:sz="0" w:space="0" w:color="auto"/>
        <w:right w:val="none" w:sz="0" w:space="0" w:color="auto"/>
      </w:divBdr>
    </w:div>
    <w:div w:id="1679304844">
      <w:bodyDiv w:val="1"/>
      <w:marLeft w:val="0"/>
      <w:marRight w:val="0"/>
      <w:marTop w:val="0"/>
      <w:marBottom w:val="0"/>
      <w:divBdr>
        <w:top w:val="none" w:sz="0" w:space="0" w:color="auto"/>
        <w:left w:val="none" w:sz="0" w:space="0" w:color="auto"/>
        <w:bottom w:val="none" w:sz="0" w:space="0" w:color="auto"/>
        <w:right w:val="none" w:sz="0" w:space="0" w:color="auto"/>
      </w:divBdr>
      <w:divsChild>
        <w:div w:id="48387691">
          <w:marLeft w:val="0"/>
          <w:marRight w:val="0"/>
          <w:marTop w:val="0"/>
          <w:marBottom w:val="0"/>
          <w:divBdr>
            <w:top w:val="none" w:sz="0" w:space="0" w:color="auto"/>
            <w:left w:val="none" w:sz="0" w:space="0" w:color="auto"/>
            <w:bottom w:val="none" w:sz="0" w:space="0" w:color="auto"/>
            <w:right w:val="none" w:sz="0" w:space="0" w:color="auto"/>
          </w:divBdr>
          <w:divsChild>
            <w:div w:id="1656641228">
              <w:marLeft w:val="0"/>
              <w:marRight w:val="0"/>
              <w:marTop w:val="0"/>
              <w:marBottom w:val="0"/>
              <w:divBdr>
                <w:top w:val="none" w:sz="0" w:space="0" w:color="auto"/>
                <w:left w:val="none" w:sz="0" w:space="0" w:color="auto"/>
                <w:bottom w:val="none" w:sz="0" w:space="0" w:color="auto"/>
                <w:right w:val="none" w:sz="0" w:space="0" w:color="auto"/>
              </w:divBdr>
              <w:divsChild>
                <w:div w:id="66728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0520125">
      <w:bodyDiv w:val="1"/>
      <w:marLeft w:val="0"/>
      <w:marRight w:val="0"/>
      <w:marTop w:val="0"/>
      <w:marBottom w:val="0"/>
      <w:divBdr>
        <w:top w:val="none" w:sz="0" w:space="0" w:color="auto"/>
        <w:left w:val="none" w:sz="0" w:space="0" w:color="auto"/>
        <w:bottom w:val="none" w:sz="0" w:space="0" w:color="auto"/>
        <w:right w:val="none" w:sz="0" w:space="0" w:color="auto"/>
      </w:divBdr>
      <w:divsChild>
        <w:div w:id="1459255847">
          <w:marLeft w:val="0"/>
          <w:marRight w:val="0"/>
          <w:marTop w:val="0"/>
          <w:marBottom w:val="0"/>
          <w:divBdr>
            <w:top w:val="none" w:sz="0" w:space="0" w:color="auto"/>
            <w:left w:val="none" w:sz="0" w:space="0" w:color="auto"/>
            <w:bottom w:val="none" w:sz="0" w:space="0" w:color="auto"/>
            <w:right w:val="none" w:sz="0" w:space="0" w:color="auto"/>
          </w:divBdr>
          <w:divsChild>
            <w:div w:id="1168400453">
              <w:marLeft w:val="0"/>
              <w:marRight w:val="0"/>
              <w:marTop w:val="0"/>
              <w:marBottom w:val="0"/>
              <w:divBdr>
                <w:top w:val="none" w:sz="0" w:space="0" w:color="auto"/>
                <w:left w:val="none" w:sz="0" w:space="0" w:color="auto"/>
                <w:bottom w:val="none" w:sz="0" w:space="0" w:color="auto"/>
                <w:right w:val="none" w:sz="0" w:space="0" w:color="auto"/>
              </w:divBdr>
              <w:divsChild>
                <w:div w:id="300354364">
                  <w:marLeft w:val="0"/>
                  <w:marRight w:val="0"/>
                  <w:marTop w:val="0"/>
                  <w:marBottom w:val="0"/>
                  <w:divBdr>
                    <w:top w:val="none" w:sz="0" w:space="0" w:color="auto"/>
                    <w:left w:val="none" w:sz="0" w:space="0" w:color="auto"/>
                    <w:bottom w:val="none" w:sz="0" w:space="0" w:color="auto"/>
                    <w:right w:val="none" w:sz="0" w:space="0" w:color="auto"/>
                  </w:divBdr>
                </w:div>
                <w:div w:id="413210454">
                  <w:marLeft w:val="0"/>
                  <w:marRight w:val="0"/>
                  <w:marTop w:val="0"/>
                  <w:marBottom w:val="0"/>
                  <w:divBdr>
                    <w:top w:val="none" w:sz="0" w:space="0" w:color="auto"/>
                    <w:left w:val="none" w:sz="0" w:space="0" w:color="auto"/>
                    <w:bottom w:val="none" w:sz="0" w:space="0" w:color="auto"/>
                    <w:right w:val="none" w:sz="0" w:space="0" w:color="auto"/>
                  </w:divBdr>
                </w:div>
                <w:div w:id="71153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7251">
      <w:bodyDiv w:val="1"/>
      <w:marLeft w:val="0"/>
      <w:marRight w:val="0"/>
      <w:marTop w:val="0"/>
      <w:marBottom w:val="0"/>
      <w:divBdr>
        <w:top w:val="none" w:sz="0" w:space="0" w:color="auto"/>
        <w:left w:val="none" w:sz="0" w:space="0" w:color="auto"/>
        <w:bottom w:val="none" w:sz="0" w:space="0" w:color="auto"/>
        <w:right w:val="none" w:sz="0" w:space="0" w:color="auto"/>
      </w:divBdr>
    </w:div>
    <w:div w:id="1783114786">
      <w:bodyDiv w:val="1"/>
      <w:marLeft w:val="0"/>
      <w:marRight w:val="0"/>
      <w:marTop w:val="0"/>
      <w:marBottom w:val="0"/>
      <w:divBdr>
        <w:top w:val="none" w:sz="0" w:space="0" w:color="auto"/>
        <w:left w:val="none" w:sz="0" w:space="0" w:color="auto"/>
        <w:bottom w:val="none" w:sz="0" w:space="0" w:color="auto"/>
        <w:right w:val="none" w:sz="0" w:space="0" w:color="auto"/>
      </w:divBdr>
    </w:div>
    <w:div w:id="1829130487">
      <w:bodyDiv w:val="1"/>
      <w:marLeft w:val="0"/>
      <w:marRight w:val="0"/>
      <w:marTop w:val="0"/>
      <w:marBottom w:val="0"/>
      <w:divBdr>
        <w:top w:val="none" w:sz="0" w:space="0" w:color="auto"/>
        <w:left w:val="none" w:sz="0" w:space="0" w:color="auto"/>
        <w:bottom w:val="none" w:sz="0" w:space="0" w:color="auto"/>
        <w:right w:val="none" w:sz="0" w:space="0" w:color="auto"/>
      </w:divBdr>
    </w:div>
    <w:div w:id="1861697129">
      <w:bodyDiv w:val="1"/>
      <w:marLeft w:val="0"/>
      <w:marRight w:val="0"/>
      <w:marTop w:val="0"/>
      <w:marBottom w:val="0"/>
      <w:divBdr>
        <w:top w:val="none" w:sz="0" w:space="0" w:color="auto"/>
        <w:left w:val="none" w:sz="0" w:space="0" w:color="auto"/>
        <w:bottom w:val="none" w:sz="0" w:space="0" w:color="auto"/>
        <w:right w:val="none" w:sz="0" w:space="0" w:color="auto"/>
      </w:divBdr>
    </w:div>
    <w:div w:id="1905289565">
      <w:bodyDiv w:val="1"/>
      <w:marLeft w:val="0"/>
      <w:marRight w:val="0"/>
      <w:marTop w:val="0"/>
      <w:marBottom w:val="0"/>
      <w:divBdr>
        <w:top w:val="none" w:sz="0" w:space="0" w:color="auto"/>
        <w:left w:val="none" w:sz="0" w:space="0" w:color="auto"/>
        <w:bottom w:val="none" w:sz="0" w:space="0" w:color="auto"/>
        <w:right w:val="none" w:sz="0" w:space="0" w:color="auto"/>
      </w:divBdr>
      <w:divsChild>
        <w:div w:id="743989201">
          <w:marLeft w:val="0"/>
          <w:marRight w:val="0"/>
          <w:marTop w:val="0"/>
          <w:marBottom w:val="0"/>
          <w:divBdr>
            <w:top w:val="none" w:sz="0" w:space="0" w:color="auto"/>
            <w:left w:val="none" w:sz="0" w:space="0" w:color="auto"/>
            <w:bottom w:val="none" w:sz="0" w:space="0" w:color="auto"/>
            <w:right w:val="none" w:sz="0" w:space="0" w:color="auto"/>
          </w:divBdr>
          <w:divsChild>
            <w:div w:id="810515612">
              <w:marLeft w:val="0"/>
              <w:marRight w:val="0"/>
              <w:marTop w:val="0"/>
              <w:marBottom w:val="0"/>
              <w:divBdr>
                <w:top w:val="none" w:sz="0" w:space="0" w:color="auto"/>
                <w:left w:val="none" w:sz="0" w:space="0" w:color="auto"/>
                <w:bottom w:val="none" w:sz="0" w:space="0" w:color="auto"/>
                <w:right w:val="none" w:sz="0" w:space="0" w:color="auto"/>
              </w:divBdr>
              <w:divsChild>
                <w:div w:id="214060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140276">
      <w:bodyDiv w:val="1"/>
      <w:marLeft w:val="0"/>
      <w:marRight w:val="0"/>
      <w:marTop w:val="0"/>
      <w:marBottom w:val="0"/>
      <w:divBdr>
        <w:top w:val="none" w:sz="0" w:space="0" w:color="auto"/>
        <w:left w:val="none" w:sz="0" w:space="0" w:color="auto"/>
        <w:bottom w:val="none" w:sz="0" w:space="0" w:color="auto"/>
        <w:right w:val="none" w:sz="0" w:space="0" w:color="auto"/>
      </w:divBdr>
    </w:div>
    <w:div w:id="2049331128">
      <w:bodyDiv w:val="1"/>
      <w:marLeft w:val="0"/>
      <w:marRight w:val="0"/>
      <w:marTop w:val="0"/>
      <w:marBottom w:val="0"/>
      <w:divBdr>
        <w:top w:val="none" w:sz="0" w:space="0" w:color="auto"/>
        <w:left w:val="none" w:sz="0" w:space="0" w:color="auto"/>
        <w:bottom w:val="none" w:sz="0" w:space="0" w:color="auto"/>
        <w:right w:val="none" w:sz="0" w:space="0" w:color="auto"/>
      </w:divBdr>
      <w:divsChild>
        <w:div w:id="1940676644">
          <w:marLeft w:val="0"/>
          <w:marRight w:val="0"/>
          <w:marTop w:val="0"/>
          <w:marBottom w:val="0"/>
          <w:divBdr>
            <w:top w:val="none" w:sz="0" w:space="0" w:color="auto"/>
            <w:left w:val="none" w:sz="0" w:space="0" w:color="auto"/>
            <w:bottom w:val="none" w:sz="0" w:space="0" w:color="auto"/>
            <w:right w:val="none" w:sz="0" w:space="0" w:color="auto"/>
          </w:divBdr>
          <w:divsChild>
            <w:div w:id="1605189916">
              <w:marLeft w:val="0"/>
              <w:marRight w:val="0"/>
              <w:marTop w:val="0"/>
              <w:marBottom w:val="0"/>
              <w:divBdr>
                <w:top w:val="none" w:sz="0" w:space="0" w:color="auto"/>
                <w:left w:val="none" w:sz="0" w:space="0" w:color="auto"/>
                <w:bottom w:val="none" w:sz="0" w:space="0" w:color="auto"/>
                <w:right w:val="none" w:sz="0" w:space="0" w:color="auto"/>
              </w:divBdr>
              <w:divsChild>
                <w:div w:id="2587795">
                  <w:marLeft w:val="0"/>
                  <w:marRight w:val="0"/>
                  <w:marTop w:val="0"/>
                  <w:marBottom w:val="0"/>
                  <w:divBdr>
                    <w:top w:val="none" w:sz="0" w:space="0" w:color="auto"/>
                    <w:left w:val="none" w:sz="0" w:space="0" w:color="auto"/>
                    <w:bottom w:val="none" w:sz="0" w:space="0" w:color="auto"/>
                    <w:right w:val="none" w:sz="0" w:space="0" w:color="auto"/>
                  </w:divBdr>
                </w:div>
                <w:div w:id="419642944">
                  <w:marLeft w:val="0"/>
                  <w:marRight w:val="0"/>
                  <w:marTop w:val="0"/>
                  <w:marBottom w:val="0"/>
                  <w:divBdr>
                    <w:top w:val="none" w:sz="0" w:space="0" w:color="auto"/>
                    <w:left w:val="none" w:sz="0" w:space="0" w:color="auto"/>
                    <w:bottom w:val="none" w:sz="0" w:space="0" w:color="auto"/>
                    <w:right w:val="none" w:sz="0" w:space="0" w:color="auto"/>
                  </w:divBdr>
                </w:div>
                <w:div w:id="19338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047559">
      <w:bodyDiv w:val="1"/>
      <w:marLeft w:val="0"/>
      <w:marRight w:val="0"/>
      <w:marTop w:val="0"/>
      <w:marBottom w:val="0"/>
      <w:divBdr>
        <w:top w:val="none" w:sz="0" w:space="0" w:color="auto"/>
        <w:left w:val="none" w:sz="0" w:space="0" w:color="auto"/>
        <w:bottom w:val="none" w:sz="0" w:space="0" w:color="auto"/>
        <w:right w:val="none" w:sz="0" w:space="0" w:color="auto"/>
      </w:divBdr>
      <w:divsChild>
        <w:div w:id="496699986">
          <w:marLeft w:val="0"/>
          <w:marRight w:val="0"/>
          <w:marTop w:val="0"/>
          <w:marBottom w:val="0"/>
          <w:divBdr>
            <w:top w:val="none" w:sz="0" w:space="0" w:color="auto"/>
            <w:left w:val="none" w:sz="0" w:space="0" w:color="auto"/>
            <w:bottom w:val="none" w:sz="0" w:space="0" w:color="auto"/>
            <w:right w:val="none" w:sz="0" w:space="0" w:color="auto"/>
          </w:divBdr>
          <w:divsChild>
            <w:div w:id="1692027701">
              <w:marLeft w:val="0"/>
              <w:marRight w:val="0"/>
              <w:marTop w:val="0"/>
              <w:marBottom w:val="0"/>
              <w:divBdr>
                <w:top w:val="none" w:sz="0" w:space="0" w:color="auto"/>
                <w:left w:val="none" w:sz="0" w:space="0" w:color="auto"/>
                <w:bottom w:val="none" w:sz="0" w:space="0" w:color="auto"/>
                <w:right w:val="none" w:sz="0" w:space="0" w:color="auto"/>
              </w:divBdr>
            </w:div>
            <w:div w:id="1831797454">
              <w:marLeft w:val="0"/>
              <w:marRight w:val="0"/>
              <w:marTop w:val="0"/>
              <w:marBottom w:val="0"/>
              <w:divBdr>
                <w:top w:val="none" w:sz="0" w:space="0" w:color="auto"/>
                <w:left w:val="none" w:sz="0" w:space="0" w:color="auto"/>
                <w:bottom w:val="none" w:sz="0" w:space="0" w:color="auto"/>
                <w:right w:val="none" w:sz="0" w:space="0" w:color="auto"/>
              </w:divBdr>
            </w:div>
            <w:div w:id="21019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997233">
      <w:bodyDiv w:val="1"/>
      <w:marLeft w:val="0"/>
      <w:marRight w:val="0"/>
      <w:marTop w:val="0"/>
      <w:marBottom w:val="0"/>
      <w:divBdr>
        <w:top w:val="none" w:sz="0" w:space="0" w:color="auto"/>
        <w:left w:val="none" w:sz="0" w:space="0" w:color="auto"/>
        <w:bottom w:val="none" w:sz="0" w:space="0" w:color="auto"/>
        <w:right w:val="none" w:sz="0" w:space="0" w:color="auto"/>
      </w:divBdr>
    </w:div>
    <w:div w:id="2099058114">
      <w:bodyDiv w:val="1"/>
      <w:marLeft w:val="0"/>
      <w:marRight w:val="0"/>
      <w:marTop w:val="0"/>
      <w:marBottom w:val="0"/>
      <w:divBdr>
        <w:top w:val="none" w:sz="0" w:space="0" w:color="auto"/>
        <w:left w:val="none" w:sz="0" w:space="0" w:color="auto"/>
        <w:bottom w:val="none" w:sz="0" w:space="0" w:color="auto"/>
        <w:right w:val="none" w:sz="0" w:space="0" w:color="auto"/>
      </w:divBdr>
    </w:div>
    <w:div w:id="21121240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control.a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nergiegemeinschaften.gv.a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ergiegemeinschaften.gv.a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5EF16FE21F04448ACD60D95495F26FA" ma:contentTypeVersion="3" ma:contentTypeDescription="Ein neues Dokument erstellen." ma:contentTypeScope="" ma:versionID="3ce2bb27dbeb637011cda1c6f7adb4a0">
  <xsd:schema xmlns:xsd="http://www.w3.org/2001/XMLSchema" xmlns:xs="http://www.w3.org/2001/XMLSchema" xmlns:p="http://schemas.microsoft.com/office/2006/metadata/properties" xmlns:ns2="f8c60138-efb7-46f8-9a1b-30160d21694a" targetNamespace="http://schemas.microsoft.com/office/2006/metadata/properties" ma:root="true" ma:fieldsID="537e57fc7d5a229be39954226c9dc78c" ns2:_="">
    <xsd:import namespace="f8c60138-efb7-46f8-9a1b-30160d2169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c60138-efb7-46f8-9a1b-30160d216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D2BB12-BF9B-4B9D-8F8B-86A01F8552CA}">
  <ds:schemaRefs>
    <ds:schemaRef ds:uri="http://schemas.openxmlformats.org/officeDocument/2006/bibliography"/>
  </ds:schemaRefs>
</ds:datastoreItem>
</file>

<file path=customXml/itemProps2.xml><?xml version="1.0" encoding="utf-8"?>
<ds:datastoreItem xmlns:ds="http://schemas.openxmlformats.org/officeDocument/2006/customXml" ds:itemID="{2D008449-A34B-4655-B98C-7039175640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11E0A-9AA6-4C89-BA94-7AECA2CEDFB7}">
  <ds:schemaRefs>
    <ds:schemaRef ds:uri="http://schemas.microsoft.com/sharepoint/v3/contenttype/forms"/>
  </ds:schemaRefs>
</ds:datastoreItem>
</file>

<file path=customXml/itemProps4.xml><?xml version="1.0" encoding="utf-8"?>
<ds:datastoreItem xmlns:ds="http://schemas.openxmlformats.org/officeDocument/2006/customXml" ds:itemID="{4B41FB11-7427-4B42-9664-C39349451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c60138-efb7-46f8-9a1b-30160d216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4230</Words>
  <Characters>26652</Characters>
  <Application>Microsoft Office Word</Application>
  <DocSecurity>0</DocSecurity>
  <Lines>222</Lines>
  <Paragraphs>61</Paragraphs>
  <ScaleCrop>false</ScaleCrop>
  <Company>büro sterngasse*</Company>
  <LinksUpToDate>false</LinksUpToDate>
  <CharactersWithSpaces>30821</CharactersWithSpaces>
  <SharedDoc>false</SharedDoc>
  <HLinks>
    <vt:vector size="6" baseType="variant">
      <vt:variant>
        <vt:i4>1245267</vt:i4>
      </vt:variant>
      <vt:variant>
        <vt:i4>24</vt:i4>
      </vt:variant>
      <vt:variant>
        <vt:i4>0</vt:i4>
      </vt:variant>
      <vt:variant>
        <vt:i4>5</vt:i4>
      </vt:variant>
      <vt:variant>
        <vt:lpwstr>http://www.e-control.at/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dc:creator>
  <cp:keywords/>
  <cp:lastModifiedBy>Michaela Niederhofer</cp:lastModifiedBy>
  <cp:revision>2</cp:revision>
  <cp:lastPrinted>2022-11-09T07:43:00Z</cp:lastPrinted>
  <dcterms:created xsi:type="dcterms:W3CDTF">2026-08-31T07:03:00Z</dcterms:created>
  <dcterms:modified xsi:type="dcterms:W3CDTF">2026-08-31T07:03:00Z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X-Dokumentnummer">
    <vt:lpwstr>66417</vt:lpwstr>
  </property>
  <property fmtid="{D5CDD505-2E9C-101B-9397-08002B2CF9AE}" pid="3" name="JX-Versionsnummer">
    <vt:lpwstr>0</vt:lpwstr>
  </property>
  <property fmtid="{D5CDD505-2E9C-101B-9397-08002B2CF9AE}" pid="4" name="ContentTypeId">
    <vt:lpwstr>0x01010005EF16FE21F04448ACD60D95495F26FA</vt:lpwstr>
  </property>
</Properties>
</file>