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D433" w14:textId="77777777" w:rsidR="00092697" w:rsidRPr="00A95607" w:rsidRDefault="00092697" w:rsidP="00092697">
      <w:pPr>
        <w:suppressAutoHyphens/>
        <w:ind w:right="-1"/>
        <w:jc w:val="center"/>
        <w:rPr>
          <w:b/>
          <w:bCs/>
          <w:sz w:val="24"/>
          <w:szCs w:val="28"/>
          <w:lang w:val="it-IT"/>
        </w:rPr>
      </w:pPr>
      <w:proofErr w:type="spellStart"/>
      <w:r w:rsidRPr="00A95607">
        <w:rPr>
          <w:b/>
          <w:bCs/>
          <w:sz w:val="24"/>
          <w:szCs w:val="28"/>
          <w:lang w:val="it-IT"/>
        </w:rPr>
        <w:t>Unverbindlicher</w:t>
      </w:r>
      <w:proofErr w:type="spellEnd"/>
      <w:r w:rsidRPr="00A95607">
        <w:rPr>
          <w:b/>
          <w:bCs/>
          <w:sz w:val="24"/>
          <w:szCs w:val="28"/>
          <w:lang w:val="it-IT"/>
        </w:rPr>
        <w:t xml:space="preserve">, </w:t>
      </w:r>
      <w:proofErr w:type="spellStart"/>
      <w:r w:rsidRPr="00A95607">
        <w:rPr>
          <w:b/>
          <w:bCs/>
          <w:sz w:val="24"/>
          <w:szCs w:val="28"/>
          <w:lang w:val="it-IT"/>
        </w:rPr>
        <w:t>informeller</w:t>
      </w:r>
      <w:proofErr w:type="spellEnd"/>
      <w:r w:rsidRPr="00A95607">
        <w:rPr>
          <w:b/>
          <w:bCs/>
          <w:sz w:val="24"/>
          <w:szCs w:val="28"/>
          <w:lang w:val="it-IT"/>
        </w:rPr>
        <w:t xml:space="preserve"> </w:t>
      </w:r>
      <w:proofErr w:type="spellStart"/>
      <w:r w:rsidRPr="00A95607">
        <w:rPr>
          <w:b/>
          <w:bCs/>
          <w:sz w:val="24"/>
          <w:szCs w:val="28"/>
          <w:lang w:val="it-IT"/>
        </w:rPr>
        <w:t>Vorschlag</w:t>
      </w:r>
      <w:proofErr w:type="spellEnd"/>
      <w:r w:rsidRPr="00A95607">
        <w:rPr>
          <w:b/>
          <w:bCs/>
          <w:sz w:val="24"/>
          <w:szCs w:val="28"/>
          <w:lang w:val="it-IT"/>
        </w:rPr>
        <w:t xml:space="preserve"> </w:t>
      </w:r>
      <w:proofErr w:type="spellStart"/>
      <w:r w:rsidRPr="00A95607">
        <w:rPr>
          <w:b/>
          <w:bCs/>
          <w:sz w:val="24"/>
          <w:szCs w:val="28"/>
          <w:lang w:val="it-IT"/>
        </w:rPr>
        <w:t>für</w:t>
      </w:r>
      <w:proofErr w:type="spellEnd"/>
      <w:r w:rsidRPr="00A95607">
        <w:rPr>
          <w:b/>
          <w:bCs/>
          <w:sz w:val="24"/>
          <w:szCs w:val="28"/>
          <w:lang w:val="it-IT"/>
        </w:rPr>
        <w:t xml:space="preserve"> </w:t>
      </w:r>
      <w:proofErr w:type="spellStart"/>
      <w:r w:rsidRPr="00A95607">
        <w:rPr>
          <w:b/>
          <w:bCs/>
          <w:sz w:val="24"/>
          <w:szCs w:val="28"/>
          <w:lang w:val="it-IT"/>
        </w:rPr>
        <w:t>eine</w:t>
      </w:r>
      <w:proofErr w:type="spellEnd"/>
      <w:r w:rsidRPr="00A95607">
        <w:rPr>
          <w:b/>
          <w:bCs/>
          <w:sz w:val="24"/>
          <w:szCs w:val="28"/>
          <w:lang w:val="it-IT"/>
        </w:rPr>
        <w:t xml:space="preserve"> </w:t>
      </w:r>
    </w:p>
    <w:p w14:paraId="5D537AB9" w14:textId="77777777" w:rsidR="00092697" w:rsidRDefault="00092697" w:rsidP="00092697">
      <w:pPr>
        <w:suppressAutoHyphens/>
        <w:ind w:right="-1"/>
        <w:jc w:val="center"/>
        <w:rPr>
          <w:b/>
          <w:bCs/>
          <w:sz w:val="24"/>
          <w:szCs w:val="28"/>
          <w:lang w:val="it-IT"/>
        </w:rPr>
      </w:pPr>
      <w:r w:rsidRPr="00A95607">
        <w:rPr>
          <w:b/>
          <w:bCs/>
          <w:sz w:val="24"/>
          <w:szCs w:val="28"/>
          <w:lang w:val="it-IT"/>
        </w:rPr>
        <w:t xml:space="preserve">(MUSTER-)VEREINBARUNG </w:t>
      </w:r>
    </w:p>
    <w:p w14:paraId="5868F137" w14:textId="77777777" w:rsidR="008900FF" w:rsidRPr="009C73DF" w:rsidRDefault="008900FF" w:rsidP="008900FF">
      <w:pPr>
        <w:spacing w:line="240" w:lineRule="auto"/>
        <w:jc w:val="center"/>
        <w:rPr>
          <w:b/>
          <w:bCs/>
          <w:sz w:val="24"/>
          <w:szCs w:val="28"/>
          <w:lang w:val="it-IT"/>
        </w:rPr>
      </w:pPr>
    </w:p>
    <w:p w14:paraId="4CFAB59A" w14:textId="77777777" w:rsidR="008900FF" w:rsidRPr="00A95607" w:rsidRDefault="008900FF" w:rsidP="008900FF">
      <w:pPr>
        <w:spacing w:line="240" w:lineRule="auto"/>
        <w:jc w:val="center"/>
        <w:rPr>
          <w:b/>
          <w:bCs/>
          <w:sz w:val="24"/>
          <w:szCs w:val="28"/>
          <w:lang w:val="it-IT"/>
        </w:rPr>
      </w:pPr>
    </w:p>
    <w:p w14:paraId="407755C1" w14:textId="26BB5998" w:rsidR="00BD4C1A" w:rsidRDefault="004E4610" w:rsidP="008900FF">
      <w:pPr>
        <w:widowControl w:val="0"/>
        <w:jc w:val="center"/>
        <w:rPr>
          <w:b/>
          <w:bCs/>
          <w:sz w:val="32"/>
          <w:szCs w:val="32"/>
          <w:lang w:val="it-IT"/>
        </w:rPr>
      </w:pPr>
      <w:r w:rsidRPr="008900FF">
        <w:rPr>
          <w:b/>
          <w:bCs/>
          <w:sz w:val="32"/>
          <w:szCs w:val="32"/>
          <w:lang w:val="it-IT"/>
        </w:rPr>
        <w:t>ERRICHTUNGS-, BETRIEBS- UND WARTUNGSVERTRAG</w:t>
      </w:r>
      <w:r w:rsidR="00BD6642" w:rsidRPr="008900FF">
        <w:rPr>
          <w:b/>
          <w:bCs/>
          <w:sz w:val="32"/>
          <w:szCs w:val="32"/>
          <w:lang w:val="it-IT"/>
        </w:rPr>
        <w:t xml:space="preserve"> EINER GEMEINSCHAFTLICHEN ERZEUGUNGSANLAGE</w:t>
      </w:r>
    </w:p>
    <w:p w14:paraId="5141CECC" w14:textId="77777777" w:rsidR="008900FF" w:rsidRDefault="008900FF" w:rsidP="008900FF">
      <w:pPr>
        <w:spacing w:line="240" w:lineRule="auto"/>
        <w:jc w:val="center"/>
        <w:rPr>
          <w:b/>
          <w:bCs/>
          <w:sz w:val="24"/>
          <w:szCs w:val="28"/>
          <w:lang w:val="it-IT"/>
        </w:rPr>
      </w:pPr>
    </w:p>
    <w:p w14:paraId="64A74E76" w14:textId="77777777" w:rsidR="008900FF" w:rsidRPr="00B22554" w:rsidRDefault="008900FF" w:rsidP="008900FF">
      <w:pPr>
        <w:spacing w:line="240" w:lineRule="auto"/>
        <w:jc w:val="center"/>
        <w:rPr>
          <w:rFonts w:cstheme="minorHAnsi"/>
          <w:b/>
          <w:bCs/>
          <w:sz w:val="24"/>
          <w:szCs w:val="28"/>
          <w:lang w:val="it-IT"/>
        </w:rPr>
      </w:pPr>
    </w:p>
    <w:p w14:paraId="12DEAD56" w14:textId="3F54DD62" w:rsidR="00A95607" w:rsidRPr="00B22554" w:rsidRDefault="00A95607" w:rsidP="008900FF">
      <w:pPr>
        <w:ind w:right="-1"/>
        <w:jc w:val="both"/>
        <w:rPr>
          <w:rFonts w:cstheme="minorHAnsi"/>
          <w:szCs w:val="20"/>
        </w:rPr>
      </w:pPr>
      <w:r w:rsidRPr="00B22554">
        <w:rPr>
          <w:rFonts w:cstheme="minorHAnsi"/>
          <w:szCs w:val="20"/>
        </w:rPr>
        <w:t>(FALL: Ein externer Dritter (in Form einer Betreibergesellschaft) errichtet und betreibt die „</w:t>
      </w:r>
      <w:r w:rsidR="00B22554" w:rsidRPr="00B22554">
        <w:rPr>
          <w:rFonts w:cstheme="minorHAnsi"/>
          <w:szCs w:val="20"/>
        </w:rPr>
        <w:t>g</w:t>
      </w:r>
      <w:r w:rsidRPr="00B22554">
        <w:rPr>
          <w:rFonts w:cstheme="minorHAnsi"/>
          <w:szCs w:val="20"/>
        </w:rPr>
        <w:t>emeinschaftliche Erzeugungsanlage“; der Bezug der teilnehmenden Berechtigten aus der Anlage wird vertraglich geregelt</w:t>
      </w:r>
      <w:r w:rsidR="00BF3192" w:rsidRPr="00B22554">
        <w:rPr>
          <w:rFonts w:cstheme="minorHAnsi"/>
          <w:szCs w:val="20"/>
        </w:rPr>
        <w:t xml:space="preserve">; Vorgaben von §16a </w:t>
      </w:r>
      <w:proofErr w:type="spellStart"/>
      <w:r w:rsidR="00BF3192" w:rsidRPr="00B22554">
        <w:rPr>
          <w:rFonts w:cstheme="minorHAnsi"/>
          <w:szCs w:val="20"/>
        </w:rPr>
        <w:t>ElWOG</w:t>
      </w:r>
      <w:proofErr w:type="spellEnd"/>
      <w:r w:rsidR="00BF3192" w:rsidRPr="00B22554">
        <w:rPr>
          <w:rFonts w:cstheme="minorHAnsi"/>
          <w:szCs w:val="20"/>
        </w:rPr>
        <w:t> werden geregelt</w:t>
      </w:r>
      <w:r w:rsidRPr="00B22554">
        <w:rPr>
          <w:rFonts w:cstheme="minorHAnsi"/>
          <w:szCs w:val="20"/>
        </w:rPr>
        <w:t>).</w:t>
      </w:r>
    </w:p>
    <w:p w14:paraId="21A7E103" w14:textId="77777777" w:rsidR="00A95607" w:rsidRDefault="00A95607" w:rsidP="00B53FF5">
      <w:pPr>
        <w:ind w:right="-1"/>
        <w:jc w:val="both"/>
      </w:pPr>
    </w:p>
    <w:p w14:paraId="77ED3506" w14:textId="77777777" w:rsidR="00BD6642" w:rsidRPr="00EE609F" w:rsidRDefault="00BD6642" w:rsidP="00B53FF5">
      <w:pPr>
        <w:ind w:right="-1"/>
        <w:jc w:val="center"/>
        <w:rPr>
          <w:sz w:val="24"/>
          <w:szCs w:val="24"/>
        </w:rPr>
      </w:pPr>
      <w:r w:rsidRPr="00EE609F">
        <w:rPr>
          <w:sz w:val="24"/>
          <w:szCs w:val="24"/>
        </w:rPr>
        <w:t xml:space="preserve">abgeschlossen zwischen </w:t>
      </w:r>
    </w:p>
    <w:p w14:paraId="6218170C" w14:textId="77777777" w:rsidR="00BD6642" w:rsidRPr="00EE609F" w:rsidRDefault="00BD6642" w:rsidP="00B53FF5">
      <w:pPr>
        <w:pStyle w:val="Funotentext"/>
        <w:ind w:right="-1"/>
        <w:rPr>
          <w:b/>
          <w:sz w:val="24"/>
          <w:szCs w:val="24"/>
        </w:rPr>
      </w:pPr>
    </w:p>
    <w:p w14:paraId="5139088A" w14:textId="77777777" w:rsidR="00BD6642" w:rsidRPr="00EE609F" w:rsidRDefault="00BD6642" w:rsidP="00B53FF5">
      <w:pPr>
        <w:pStyle w:val="Funotentext"/>
        <w:ind w:right="-1"/>
        <w:jc w:val="center"/>
        <w:rPr>
          <w:sz w:val="24"/>
          <w:szCs w:val="24"/>
        </w:rPr>
      </w:pPr>
      <w:r w:rsidRPr="00EE609F">
        <w:rPr>
          <w:b/>
          <w:bCs/>
          <w:sz w:val="24"/>
          <w:szCs w:val="24"/>
        </w:rPr>
        <w:t>[Betreibergesellschaft]</w:t>
      </w:r>
    </w:p>
    <w:p w14:paraId="14098687" w14:textId="77777777" w:rsidR="00BD6642" w:rsidRPr="00EE609F" w:rsidRDefault="00BD6642" w:rsidP="00B53FF5">
      <w:pPr>
        <w:pStyle w:val="Funotentext"/>
        <w:ind w:right="-1"/>
        <w:jc w:val="center"/>
        <w:rPr>
          <w:sz w:val="24"/>
          <w:szCs w:val="24"/>
        </w:rPr>
      </w:pPr>
    </w:p>
    <w:p w14:paraId="4C7AAE34" w14:textId="6AD8D281" w:rsidR="00BD6642" w:rsidRPr="00EE609F" w:rsidRDefault="00BD6642" w:rsidP="00B53FF5">
      <w:pPr>
        <w:pStyle w:val="Funotentext"/>
        <w:ind w:right="-1"/>
        <w:jc w:val="center"/>
        <w:rPr>
          <w:sz w:val="24"/>
          <w:szCs w:val="24"/>
        </w:rPr>
      </w:pPr>
      <w:r w:rsidRPr="00EE609F">
        <w:rPr>
          <w:sz w:val="24"/>
          <w:szCs w:val="24"/>
        </w:rPr>
        <w:t xml:space="preserve">als </w:t>
      </w:r>
      <w:proofErr w:type="spellStart"/>
      <w:r w:rsidRPr="00EE609F">
        <w:rPr>
          <w:sz w:val="24"/>
          <w:szCs w:val="24"/>
        </w:rPr>
        <w:t>Betreiber</w:t>
      </w:r>
      <w:r w:rsidR="00E32343">
        <w:rPr>
          <w:sz w:val="24"/>
          <w:szCs w:val="24"/>
        </w:rPr>
        <w:t>:in</w:t>
      </w:r>
      <w:proofErr w:type="spellEnd"/>
      <w:r w:rsidRPr="00EE609F">
        <w:rPr>
          <w:sz w:val="24"/>
          <w:szCs w:val="24"/>
        </w:rPr>
        <w:t xml:space="preserve"> der gemeinschaftlichen Erzeugungsanlage</w:t>
      </w:r>
    </w:p>
    <w:p w14:paraId="1979CD78" w14:textId="2EF98687" w:rsidR="00BD6642" w:rsidRPr="00EE609F" w:rsidRDefault="00BD6642" w:rsidP="00B53FF5">
      <w:pPr>
        <w:pStyle w:val="Funotentext"/>
        <w:ind w:right="-1"/>
        <w:jc w:val="center"/>
        <w:rPr>
          <w:sz w:val="24"/>
          <w:szCs w:val="24"/>
        </w:rPr>
      </w:pPr>
      <w:r w:rsidRPr="00EE609F">
        <w:rPr>
          <w:sz w:val="24"/>
          <w:szCs w:val="24"/>
        </w:rPr>
        <w:t>(im Folgenden „</w:t>
      </w:r>
      <w:proofErr w:type="spellStart"/>
      <w:r w:rsidRPr="00EE609F">
        <w:rPr>
          <w:b/>
          <w:sz w:val="24"/>
          <w:szCs w:val="24"/>
        </w:rPr>
        <w:t>Betreiber</w:t>
      </w:r>
      <w:r w:rsidR="004B61BB">
        <w:rPr>
          <w:b/>
          <w:sz w:val="24"/>
          <w:szCs w:val="24"/>
        </w:rPr>
        <w:t>:in</w:t>
      </w:r>
      <w:proofErr w:type="spellEnd"/>
      <w:r w:rsidRPr="00EE609F">
        <w:rPr>
          <w:sz w:val="24"/>
          <w:szCs w:val="24"/>
        </w:rPr>
        <w:t>“ genannt)</w:t>
      </w:r>
    </w:p>
    <w:p w14:paraId="70CC407E" w14:textId="77777777" w:rsidR="00BD6642" w:rsidRPr="00EE609F" w:rsidRDefault="00BD6642" w:rsidP="00B53FF5">
      <w:pPr>
        <w:ind w:right="-1"/>
        <w:jc w:val="center"/>
        <w:rPr>
          <w:sz w:val="24"/>
          <w:szCs w:val="24"/>
        </w:rPr>
      </w:pPr>
    </w:p>
    <w:p w14:paraId="66D3220C" w14:textId="77777777" w:rsidR="00BD6642" w:rsidRPr="00EE609F" w:rsidRDefault="00BD6642" w:rsidP="00B53FF5">
      <w:pPr>
        <w:ind w:right="-1"/>
        <w:jc w:val="center"/>
        <w:rPr>
          <w:sz w:val="24"/>
          <w:szCs w:val="24"/>
        </w:rPr>
      </w:pPr>
    </w:p>
    <w:p w14:paraId="4CCE255D" w14:textId="77777777" w:rsidR="00BD6642" w:rsidRPr="00EE609F" w:rsidRDefault="00BD6642" w:rsidP="00B53FF5">
      <w:pPr>
        <w:ind w:right="-1"/>
        <w:jc w:val="center"/>
        <w:rPr>
          <w:sz w:val="24"/>
          <w:szCs w:val="24"/>
        </w:rPr>
      </w:pPr>
      <w:r w:rsidRPr="00EE609F">
        <w:rPr>
          <w:sz w:val="24"/>
          <w:szCs w:val="24"/>
        </w:rPr>
        <w:t>und</w:t>
      </w:r>
    </w:p>
    <w:p w14:paraId="1B7C360E" w14:textId="77777777" w:rsidR="00BD6642" w:rsidRPr="00EE609F" w:rsidRDefault="00BD6642" w:rsidP="00B53FF5">
      <w:pPr>
        <w:ind w:right="-1"/>
        <w:jc w:val="center"/>
        <w:rPr>
          <w:sz w:val="24"/>
          <w:szCs w:val="24"/>
        </w:rPr>
      </w:pPr>
    </w:p>
    <w:p w14:paraId="073285B1" w14:textId="77777777" w:rsidR="00BD6642" w:rsidRPr="00EE609F" w:rsidRDefault="00BD6642" w:rsidP="00B53FF5">
      <w:pPr>
        <w:ind w:right="-1"/>
        <w:jc w:val="center"/>
        <w:rPr>
          <w:sz w:val="24"/>
          <w:szCs w:val="24"/>
        </w:rPr>
      </w:pPr>
    </w:p>
    <w:p w14:paraId="383F792B" w14:textId="77777777" w:rsidR="00BD6642" w:rsidRPr="00EE609F" w:rsidRDefault="00BD6642" w:rsidP="00B53FF5">
      <w:pPr>
        <w:ind w:right="-1"/>
        <w:jc w:val="center"/>
        <w:rPr>
          <w:sz w:val="24"/>
          <w:szCs w:val="24"/>
        </w:rPr>
      </w:pPr>
      <w:r w:rsidRPr="00EE609F">
        <w:rPr>
          <w:sz w:val="24"/>
          <w:szCs w:val="24"/>
        </w:rPr>
        <w:t>……………………………......</w:t>
      </w:r>
    </w:p>
    <w:p w14:paraId="7618445A" w14:textId="77777777" w:rsidR="00BD6642" w:rsidRPr="00EE609F" w:rsidRDefault="00BD6642" w:rsidP="00B53FF5">
      <w:pPr>
        <w:ind w:right="-1"/>
        <w:jc w:val="center"/>
        <w:rPr>
          <w:sz w:val="24"/>
          <w:szCs w:val="24"/>
        </w:rPr>
      </w:pPr>
      <w:r w:rsidRPr="00EE609F">
        <w:rPr>
          <w:sz w:val="24"/>
          <w:szCs w:val="24"/>
        </w:rPr>
        <w:t>………………………………..</w:t>
      </w:r>
    </w:p>
    <w:p w14:paraId="1C0339D1" w14:textId="77777777" w:rsidR="00BD6642" w:rsidRPr="00EE609F" w:rsidRDefault="00BD6642" w:rsidP="00B53FF5">
      <w:pPr>
        <w:ind w:right="-1"/>
        <w:jc w:val="center"/>
        <w:rPr>
          <w:sz w:val="24"/>
          <w:szCs w:val="24"/>
        </w:rPr>
      </w:pPr>
      <w:r w:rsidRPr="00EE609F">
        <w:rPr>
          <w:sz w:val="24"/>
          <w:szCs w:val="24"/>
        </w:rPr>
        <w:t>……………………………......</w:t>
      </w:r>
    </w:p>
    <w:p w14:paraId="42CDC9FD" w14:textId="77777777" w:rsidR="00BD6642" w:rsidRPr="00EE609F" w:rsidRDefault="00BD6642" w:rsidP="00B53FF5">
      <w:pPr>
        <w:ind w:right="-1"/>
        <w:jc w:val="center"/>
        <w:rPr>
          <w:sz w:val="24"/>
          <w:szCs w:val="24"/>
        </w:rPr>
      </w:pPr>
      <w:r w:rsidRPr="00EE609F">
        <w:rPr>
          <w:sz w:val="24"/>
          <w:szCs w:val="24"/>
        </w:rPr>
        <w:t>………………………………..</w:t>
      </w:r>
    </w:p>
    <w:p w14:paraId="6BCAB830" w14:textId="77777777" w:rsidR="00BD6642" w:rsidRPr="00EE609F" w:rsidRDefault="00BD6642" w:rsidP="00B53FF5">
      <w:pPr>
        <w:ind w:right="-1"/>
        <w:jc w:val="center"/>
        <w:rPr>
          <w:sz w:val="24"/>
          <w:szCs w:val="24"/>
        </w:rPr>
      </w:pPr>
      <w:r w:rsidRPr="00EE609F">
        <w:rPr>
          <w:sz w:val="24"/>
          <w:szCs w:val="24"/>
        </w:rPr>
        <w:t>……………………………......</w:t>
      </w:r>
    </w:p>
    <w:p w14:paraId="5B08FC00" w14:textId="77777777" w:rsidR="00BD6642" w:rsidRPr="00EE609F" w:rsidRDefault="00BD6642" w:rsidP="00B53FF5">
      <w:pPr>
        <w:ind w:right="-1"/>
        <w:jc w:val="center"/>
        <w:rPr>
          <w:sz w:val="24"/>
          <w:szCs w:val="24"/>
        </w:rPr>
      </w:pPr>
      <w:r w:rsidRPr="00EE609F">
        <w:rPr>
          <w:sz w:val="24"/>
          <w:szCs w:val="24"/>
        </w:rPr>
        <w:t>………………………………..</w:t>
      </w:r>
    </w:p>
    <w:p w14:paraId="02B881DE" w14:textId="77777777" w:rsidR="00BD6642" w:rsidRPr="00EE609F" w:rsidRDefault="00BD6642" w:rsidP="00B53FF5">
      <w:pPr>
        <w:ind w:right="-1"/>
        <w:jc w:val="center"/>
        <w:rPr>
          <w:sz w:val="24"/>
          <w:szCs w:val="24"/>
        </w:rPr>
      </w:pPr>
    </w:p>
    <w:p w14:paraId="7B5ACA68" w14:textId="77777777" w:rsidR="00BD6642" w:rsidRPr="00EE609F" w:rsidRDefault="00BD6642" w:rsidP="00B53FF5">
      <w:pPr>
        <w:ind w:right="-1"/>
        <w:jc w:val="center"/>
        <w:rPr>
          <w:sz w:val="24"/>
          <w:szCs w:val="24"/>
        </w:rPr>
      </w:pPr>
      <w:r w:rsidRPr="00EE609F">
        <w:rPr>
          <w:sz w:val="24"/>
          <w:szCs w:val="24"/>
        </w:rPr>
        <w:lastRenderedPageBreak/>
        <w:t>als teilnehmende Berechtigte der gemeinschaftlichen Erzeugungsanlage</w:t>
      </w:r>
    </w:p>
    <w:p w14:paraId="6513F0CA" w14:textId="0983153C" w:rsidR="00BD6642" w:rsidRPr="00EE609F" w:rsidRDefault="00BD6642" w:rsidP="00B53FF5">
      <w:pPr>
        <w:ind w:right="-1"/>
        <w:jc w:val="center"/>
        <w:rPr>
          <w:sz w:val="24"/>
          <w:szCs w:val="24"/>
        </w:rPr>
      </w:pPr>
      <w:r w:rsidRPr="00EE609F">
        <w:rPr>
          <w:sz w:val="24"/>
          <w:szCs w:val="24"/>
        </w:rPr>
        <w:t>(im Folgenden kurz „</w:t>
      </w:r>
      <w:r w:rsidRPr="00EE609F">
        <w:rPr>
          <w:b/>
          <w:sz w:val="24"/>
          <w:szCs w:val="24"/>
        </w:rPr>
        <w:t>teilnehmende Berechtigte</w:t>
      </w:r>
      <w:r w:rsidR="00D7006E" w:rsidRPr="00D2563F">
        <w:rPr>
          <w:rStyle w:val="Funotenzeichen"/>
        </w:rPr>
        <w:footnoteReference w:id="1"/>
      </w:r>
      <w:r w:rsidRPr="00D2563F">
        <w:rPr>
          <w:sz w:val="24"/>
          <w:szCs w:val="24"/>
        </w:rPr>
        <w:t>“</w:t>
      </w:r>
      <w:r w:rsidRPr="00EE609F">
        <w:rPr>
          <w:sz w:val="24"/>
          <w:szCs w:val="24"/>
        </w:rPr>
        <w:t xml:space="preserve"> genannt)</w:t>
      </w:r>
    </w:p>
    <w:p w14:paraId="490973A3" w14:textId="77777777" w:rsidR="00BD6642" w:rsidRPr="00EE609F" w:rsidRDefault="00BD6642" w:rsidP="00B53FF5">
      <w:pPr>
        <w:tabs>
          <w:tab w:val="left" w:pos="2268"/>
        </w:tabs>
        <w:ind w:right="-1"/>
        <w:jc w:val="center"/>
        <w:rPr>
          <w:sz w:val="24"/>
          <w:szCs w:val="24"/>
        </w:rPr>
      </w:pPr>
    </w:p>
    <w:p w14:paraId="0AA61088" w14:textId="1DFFAD74" w:rsidR="00BD6642" w:rsidRPr="00EE609F" w:rsidRDefault="00BD6642" w:rsidP="00B53FF5">
      <w:pPr>
        <w:tabs>
          <w:tab w:val="left" w:pos="2268"/>
        </w:tabs>
        <w:ind w:right="-1"/>
        <w:jc w:val="center"/>
        <w:rPr>
          <w:sz w:val="24"/>
          <w:szCs w:val="24"/>
        </w:rPr>
      </w:pPr>
      <w:r w:rsidRPr="00EE609F">
        <w:rPr>
          <w:sz w:val="24"/>
          <w:szCs w:val="24"/>
        </w:rPr>
        <w:t>Standort(e) der gemeinschaftlichen Erzeugungsanlage(n):</w:t>
      </w:r>
    </w:p>
    <w:p w14:paraId="1FD4DC7E" w14:textId="77777777" w:rsidR="00BD6642" w:rsidRPr="00EE609F" w:rsidRDefault="00BD6642" w:rsidP="00B53FF5">
      <w:pPr>
        <w:tabs>
          <w:tab w:val="left" w:pos="2268"/>
        </w:tabs>
        <w:ind w:right="-1"/>
        <w:jc w:val="center"/>
        <w:rPr>
          <w:sz w:val="24"/>
          <w:szCs w:val="24"/>
        </w:rPr>
      </w:pPr>
    </w:p>
    <w:p w14:paraId="441B9242" w14:textId="2F17B5BD" w:rsidR="00BD6642" w:rsidRPr="00EE609F" w:rsidRDefault="00BD6642" w:rsidP="00B53FF5">
      <w:pPr>
        <w:tabs>
          <w:tab w:val="left" w:pos="2268"/>
        </w:tabs>
        <w:ind w:right="-1"/>
        <w:jc w:val="center"/>
        <w:rPr>
          <w:sz w:val="24"/>
          <w:szCs w:val="24"/>
        </w:rPr>
      </w:pPr>
      <w:r w:rsidRPr="00EE609F">
        <w:rPr>
          <w:sz w:val="24"/>
          <w:szCs w:val="24"/>
          <w:highlight w:val="yellow"/>
        </w:rPr>
        <w:t>[Standort ergänzen]</w:t>
      </w:r>
    </w:p>
    <w:p w14:paraId="70C6C890" w14:textId="77777777" w:rsidR="00BD6642" w:rsidRPr="00EE609F" w:rsidRDefault="00BD6642" w:rsidP="00B53FF5">
      <w:pPr>
        <w:tabs>
          <w:tab w:val="left" w:pos="2268"/>
        </w:tabs>
        <w:ind w:right="-1"/>
        <w:rPr>
          <w:sz w:val="24"/>
          <w:szCs w:val="24"/>
        </w:rPr>
      </w:pPr>
    </w:p>
    <w:p w14:paraId="15092D4F" w14:textId="77777777" w:rsidR="00BD6642" w:rsidRPr="00EE609F" w:rsidRDefault="00BD6642" w:rsidP="00B53FF5">
      <w:pPr>
        <w:ind w:right="-1"/>
        <w:jc w:val="center"/>
        <w:rPr>
          <w:sz w:val="24"/>
          <w:szCs w:val="24"/>
        </w:rPr>
      </w:pPr>
      <w:r w:rsidRPr="00EE609F">
        <w:rPr>
          <w:sz w:val="24"/>
          <w:szCs w:val="24"/>
        </w:rPr>
        <w:t xml:space="preserve"> (im Folgenden kurz „</w:t>
      </w:r>
      <w:r w:rsidRPr="00EE609F">
        <w:rPr>
          <w:b/>
          <w:sz w:val="24"/>
          <w:szCs w:val="24"/>
        </w:rPr>
        <w:t>Anlage</w:t>
      </w:r>
      <w:r w:rsidRPr="00EE609F">
        <w:rPr>
          <w:sz w:val="24"/>
          <w:szCs w:val="24"/>
        </w:rPr>
        <w:t>“ genannt)</w:t>
      </w:r>
    </w:p>
    <w:p w14:paraId="1C1BDFE1" w14:textId="77777777" w:rsidR="00B65FC7" w:rsidRPr="00EE609F" w:rsidRDefault="00B65FC7" w:rsidP="00B53FF5">
      <w:pPr>
        <w:ind w:right="-1"/>
        <w:rPr>
          <w:sz w:val="24"/>
          <w:szCs w:val="24"/>
        </w:rPr>
      </w:pPr>
      <w:r w:rsidRPr="00EE609F">
        <w:rPr>
          <w:sz w:val="24"/>
          <w:szCs w:val="24"/>
        </w:rPr>
        <w:br w:type="page"/>
      </w:r>
    </w:p>
    <w:p w14:paraId="74688CB5" w14:textId="77777777" w:rsidR="00B65FC7" w:rsidRPr="00EE609F" w:rsidRDefault="00B65FC7" w:rsidP="00B53FF5">
      <w:pPr>
        <w:pStyle w:val="Funotentext"/>
        <w:ind w:right="-1"/>
        <w:rPr>
          <w:b/>
          <w:sz w:val="24"/>
          <w:szCs w:val="24"/>
        </w:rPr>
      </w:pPr>
      <w:r w:rsidRPr="00EE609F">
        <w:rPr>
          <w:b/>
          <w:sz w:val="24"/>
          <w:szCs w:val="24"/>
        </w:rPr>
        <w:lastRenderedPageBreak/>
        <w:t>Präambel</w:t>
      </w:r>
    </w:p>
    <w:p w14:paraId="752D0AA1" w14:textId="77777777" w:rsidR="00B65FC7" w:rsidRPr="00EE609F" w:rsidRDefault="00B65FC7" w:rsidP="00B53FF5">
      <w:pPr>
        <w:pStyle w:val="Funotentext"/>
        <w:ind w:right="-1"/>
        <w:jc w:val="both"/>
        <w:rPr>
          <w:sz w:val="24"/>
          <w:szCs w:val="24"/>
        </w:rPr>
      </w:pPr>
      <w:r w:rsidRPr="00EE609F">
        <w:rPr>
          <w:sz w:val="24"/>
          <w:szCs w:val="24"/>
        </w:rPr>
        <w:t xml:space="preserve">Der österreichische Gesetzgeber möchte die Errichtung und den Betrieb von Photovoltaikanlagen, insbesondere in Ballungszentren, erleichtern. </w:t>
      </w:r>
    </w:p>
    <w:p w14:paraId="304B3BAC" w14:textId="77777777" w:rsidR="00B65FC7" w:rsidRPr="00EE609F" w:rsidRDefault="00B65FC7" w:rsidP="00B53FF5">
      <w:pPr>
        <w:pStyle w:val="Funotentext"/>
        <w:ind w:right="-1"/>
        <w:jc w:val="both"/>
        <w:rPr>
          <w:sz w:val="24"/>
          <w:szCs w:val="24"/>
        </w:rPr>
      </w:pPr>
      <w:r w:rsidRPr="00EE609F">
        <w:rPr>
          <w:sz w:val="24"/>
          <w:szCs w:val="24"/>
        </w:rPr>
        <w:t xml:space="preserve">Dachflächen weisen ein hohes Potential für eine Nutzung durch Photovoltaikanlagen auf. Photovoltaikanlagen auf Dachflächen konnten bereits bisher auf Einfamilienhäusern und gewerblichen Objekten errichtet werden. Der Errichtung von Photovoltaikanlagen auf Dächern von Mehrfamilienhäusern und Wohnungseigentumsobjekten standen jedoch bisher die geltenden rechtlichen Rahmenbedingungen entgegen. </w:t>
      </w:r>
    </w:p>
    <w:p w14:paraId="2EC3D1DA" w14:textId="4079C06E" w:rsidR="00B65FC7" w:rsidRPr="00EE609F" w:rsidRDefault="00B65FC7" w:rsidP="00B53FF5">
      <w:pPr>
        <w:pStyle w:val="Funotentext"/>
        <w:ind w:right="-1"/>
        <w:jc w:val="both"/>
        <w:rPr>
          <w:sz w:val="24"/>
          <w:szCs w:val="24"/>
        </w:rPr>
      </w:pPr>
      <w:r w:rsidRPr="00EE609F">
        <w:rPr>
          <w:sz w:val="24"/>
          <w:szCs w:val="24"/>
        </w:rPr>
        <w:t>Der österreichische Gesetzgeber hat die rechtlichen Rahmenbedingungen dafür geschaffen, auch in Mehrfamilienhäusern oder Wohnungseigentumsobjekten gemeinschaftliche Energieerzeugungsanlagen (</w:t>
      </w:r>
      <w:proofErr w:type="spellStart"/>
      <w:r w:rsidRPr="00EE609F">
        <w:rPr>
          <w:sz w:val="24"/>
          <w:szCs w:val="24"/>
        </w:rPr>
        <w:t>zB</w:t>
      </w:r>
      <w:proofErr w:type="spellEnd"/>
      <w:r w:rsidR="00A42AC8" w:rsidRPr="00EE609F">
        <w:rPr>
          <w:sz w:val="24"/>
          <w:szCs w:val="24"/>
        </w:rPr>
        <w:t>.</w:t>
      </w:r>
      <w:r w:rsidRPr="00EE609F">
        <w:rPr>
          <w:sz w:val="24"/>
          <w:szCs w:val="24"/>
        </w:rPr>
        <w:t xml:space="preserve"> Photovoltaikanlagen auf Dachflächen) zu betreiben (§ 16a </w:t>
      </w:r>
      <w:proofErr w:type="spellStart"/>
      <w:r w:rsidRPr="00EE609F">
        <w:rPr>
          <w:sz w:val="24"/>
          <w:szCs w:val="24"/>
        </w:rPr>
        <w:t>ElWOG</w:t>
      </w:r>
      <w:proofErr w:type="spellEnd"/>
      <w:r w:rsidRPr="00EE609F">
        <w:rPr>
          <w:sz w:val="24"/>
          <w:szCs w:val="24"/>
        </w:rPr>
        <w:t xml:space="preserve"> 2010). Die Nutzung der gemeinschaftlichen Energieerzeugungsanlage erfolgt über die teilnehmenden </w:t>
      </w:r>
      <w:bookmarkStart w:id="0" w:name="_Hlk142900068"/>
      <w:proofErr w:type="spellStart"/>
      <w:proofErr w:type="gramStart"/>
      <w:r w:rsidRPr="00EE609F">
        <w:rPr>
          <w:sz w:val="24"/>
          <w:szCs w:val="24"/>
        </w:rPr>
        <w:t>Endverbraucher</w:t>
      </w:r>
      <w:r w:rsidR="004B61BB">
        <w:rPr>
          <w:sz w:val="24"/>
          <w:szCs w:val="24"/>
        </w:rPr>
        <w:t>:innen</w:t>
      </w:r>
      <w:proofErr w:type="spellEnd"/>
      <w:proofErr w:type="gramEnd"/>
      <w:r w:rsidRPr="00EE609F">
        <w:rPr>
          <w:sz w:val="24"/>
          <w:szCs w:val="24"/>
        </w:rPr>
        <w:t xml:space="preserve"> </w:t>
      </w:r>
      <w:bookmarkEnd w:id="0"/>
      <w:r w:rsidRPr="00EE609F">
        <w:rPr>
          <w:sz w:val="24"/>
          <w:szCs w:val="24"/>
        </w:rPr>
        <w:t>unabhängig von deren wohnrechtlichen Situation (</w:t>
      </w:r>
      <w:proofErr w:type="spellStart"/>
      <w:r w:rsidRPr="00EE609F">
        <w:rPr>
          <w:sz w:val="24"/>
          <w:szCs w:val="24"/>
        </w:rPr>
        <w:t>zB</w:t>
      </w:r>
      <w:proofErr w:type="spellEnd"/>
      <w:r w:rsidRPr="00EE609F">
        <w:rPr>
          <w:sz w:val="24"/>
          <w:szCs w:val="24"/>
        </w:rPr>
        <w:t xml:space="preserve"> Miete, oder Wohnungseigentum). </w:t>
      </w:r>
    </w:p>
    <w:p w14:paraId="719B94E2" w14:textId="782B8FCF" w:rsidR="00B65FC7" w:rsidRPr="00EE609F" w:rsidRDefault="00B65FC7" w:rsidP="00B53FF5">
      <w:pPr>
        <w:pStyle w:val="Funotentext"/>
        <w:ind w:right="-1"/>
        <w:jc w:val="both"/>
        <w:rPr>
          <w:sz w:val="24"/>
          <w:szCs w:val="24"/>
        </w:rPr>
      </w:pPr>
      <w:r w:rsidRPr="00EE609F">
        <w:rPr>
          <w:sz w:val="24"/>
          <w:szCs w:val="24"/>
        </w:rPr>
        <w:t xml:space="preserve">Die gemeinschaftliche Erzeugungsanlage besteht zusätzlich zur Energieversorgung über das öffentliche Verteilernetz. Der Betrieb der gemeinschaftlichen Erzeugungsanlage erfolgt als Gemeinschaftsüberschussanlage. Jeder </w:t>
      </w:r>
      <w:bookmarkStart w:id="1" w:name="_Hlk142900072"/>
      <w:r w:rsidRPr="00EE609F">
        <w:rPr>
          <w:sz w:val="24"/>
          <w:szCs w:val="24"/>
        </w:rPr>
        <w:t>Kunde</w:t>
      </w:r>
      <w:bookmarkEnd w:id="1"/>
      <w:r w:rsidR="004B61BB">
        <w:rPr>
          <w:sz w:val="24"/>
          <w:szCs w:val="24"/>
        </w:rPr>
        <w:t>/jede Kundin</w:t>
      </w:r>
      <w:r w:rsidRPr="00EE609F">
        <w:rPr>
          <w:sz w:val="24"/>
          <w:szCs w:val="24"/>
        </w:rPr>
        <w:t xml:space="preserve"> hat nach wie vor seine</w:t>
      </w:r>
      <w:r w:rsidR="00CB3066">
        <w:rPr>
          <w:sz w:val="24"/>
          <w:szCs w:val="24"/>
        </w:rPr>
        <w:t>/ihre</w:t>
      </w:r>
      <w:r w:rsidRPr="00EE609F">
        <w:rPr>
          <w:sz w:val="24"/>
          <w:szCs w:val="24"/>
        </w:rPr>
        <w:t xml:space="preserve"> eigene Verbrauchsmessung. Eine Einspeisung von erzeugten und nicht verbrauchten Überschüssen in das öffentliche Netz ist ebenfalls möglich.</w:t>
      </w:r>
    </w:p>
    <w:p w14:paraId="68BE1BD7" w14:textId="109EEC0A" w:rsidR="00B65FC7" w:rsidRPr="00EE609F" w:rsidRDefault="00B65FC7" w:rsidP="00B53FF5">
      <w:pPr>
        <w:pStyle w:val="Funotentext"/>
        <w:ind w:right="-1"/>
        <w:jc w:val="both"/>
        <w:rPr>
          <w:sz w:val="24"/>
          <w:szCs w:val="24"/>
        </w:rPr>
      </w:pPr>
      <w:r w:rsidRPr="00B576CF">
        <w:rPr>
          <w:sz w:val="24"/>
          <w:szCs w:val="24"/>
        </w:rPr>
        <w:t>Jede</w:t>
      </w:r>
      <w:r w:rsidR="00D84255">
        <w:rPr>
          <w:sz w:val="24"/>
          <w:szCs w:val="24"/>
        </w:rPr>
        <w:t>/</w:t>
      </w:r>
      <w:r w:rsidRPr="00B576CF">
        <w:rPr>
          <w:sz w:val="24"/>
          <w:szCs w:val="24"/>
        </w:rPr>
        <w:t>r</w:t>
      </w:r>
      <w:r w:rsidRPr="00EE609F">
        <w:rPr>
          <w:sz w:val="24"/>
          <w:szCs w:val="24"/>
        </w:rPr>
        <w:t xml:space="preserve"> </w:t>
      </w:r>
      <w:bookmarkStart w:id="2" w:name="_Hlk142900080"/>
      <w:proofErr w:type="spellStart"/>
      <w:r w:rsidRPr="00EE609F">
        <w:rPr>
          <w:sz w:val="24"/>
          <w:szCs w:val="24"/>
        </w:rPr>
        <w:t>Miteigentümer</w:t>
      </w:r>
      <w:r w:rsidR="004B61BB">
        <w:rPr>
          <w:sz w:val="24"/>
          <w:szCs w:val="24"/>
        </w:rPr>
        <w:t>:in</w:t>
      </w:r>
      <w:proofErr w:type="spellEnd"/>
      <w:r w:rsidRPr="00EE609F">
        <w:rPr>
          <w:sz w:val="24"/>
          <w:szCs w:val="24"/>
        </w:rPr>
        <w:t xml:space="preserve">, </w:t>
      </w:r>
      <w:proofErr w:type="spellStart"/>
      <w:r w:rsidRPr="00EE609F">
        <w:rPr>
          <w:sz w:val="24"/>
          <w:szCs w:val="24"/>
        </w:rPr>
        <w:t>Wohnungseigentümer</w:t>
      </w:r>
      <w:r w:rsidR="004B61BB">
        <w:rPr>
          <w:sz w:val="24"/>
          <w:szCs w:val="24"/>
        </w:rPr>
        <w:t>:in</w:t>
      </w:r>
      <w:proofErr w:type="spellEnd"/>
      <w:r w:rsidRPr="00EE609F">
        <w:rPr>
          <w:sz w:val="24"/>
          <w:szCs w:val="24"/>
        </w:rPr>
        <w:t xml:space="preserve"> oder </w:t>
      </w:r>
      <w:proofErr w:type="spellStart"/>
      <w:r w:rsidRPr="00EE609F">
        <w:rPr>
          <w:sz w:val="24"/>
          <w:szCs w:val="24"/>
        </w:rPr>
        <w:t>Mieter</w:t>
      </w:r>
      <w:r w:rsidR="004B61BB">
        <w:rPr>
          <w:sz w:val="24"/>
          <w:szCs w:val="24"/>
        </w:rPr>
        <w:t>:in</w:t>
      </w:r>
      <w:proofErr w:type="spellEnd"/>
      <w:r w:rsidRPr="00EE609F">
        <w:rPr>
          <w:sz w:val="24"/>
          <w:szCs w:val="24"/>
        </w:rPr>
        <w:t xml:space="preserve"> </w:t>
      </w:r>
      <w:bookmarkEnd w:id="2"/>
      <w:r w:rsidRPr="00EE609F">
        <w:rPr>
          <w:sz w:val="24"/>
          <w:szCs w:val="24"/>
        </w:rPr>
        <w:t>in einem Gebäude mit gemeinschaftlicher Erzeugungsanlage hat die Auswahl, ob er</w:t>
      </w:r>
      <w:r w:rsidR="00CB3066">
        <w:rPr>
          <w:sz w:val="24"/>
          <w:szCs w:val="24"/>
        </w:rPr>
        <w:t>/sie</w:t>
      </w:r>
      <w:r w:rsidRPr="00EE609F">
        <w:rPr>
          <w:sz w:val="24"/>
          <w:szCs w:val="24"/>
        </w:rPr>
        <w:t xml:space="preserve"> sich an der Nutzung der gemeinschaftlichen Erzeugungsanlage beteiligt oder davon keinen Gebrauch macht. Die freie L</w:t>
      </w:r>
      <w:r w:rsidRPr="00D84255">
        <w:rPr>
          <w:sz w:val="24"/>
          <w:szCs w:val="24"/>
        </w:rPr>
        <w:t>ieferantenwahl</w:t>
      </w:r>
      <w:r w:rsidRPr="00EE609F">
        <w:rPr>
          <w:sz w:val="24"/>
          <w:szCs w:val="24"/>
        </w:rPr>
        <w:t xml:space="preserve"> jedes einzelnen Kunden</w:t>
      </w:r>
      <w:r w:rsidR="004B61BB">
        <w:rPr>
          <w:sz w:val="24"/>
          <w:szCs w:val="24"/>
        </w:rPr>
        <w:t>/jeder einzelnen Kundin</w:t>
      </w:r>
      <w:r w:rsidRPr="00EE609F">
        <w:rPr>
          <w:sz w:val="24"/>
          <w:szCs w:val="24"/>
        </w:rPr>
        <w:t xml:space="preserve"> für die Energie, die über das öffentliche Netz geliefert wird, bleibt </w:t>
      </w:r>
      <w:r w:rsidR="00181ED4" w:rsidRPr="00EE609F">
        <w:rPr>
          <w:sz w:val="24"/>
          <w:szCs w:val="24"/>
        </w:rPr>
        <w:t>jedenfalls</w:t>
      </w:r>
      <w:r w:rsidRPr="00EE609F">
        <w:rPr>
          <w:sz w:val="24"/>
          <w:szCs w:val="24"/>
        </w:rPr>
        <w:t xml:space="preserve"> erhalten.</w:t>
      </w:r>
    </w:p>
    <w:p w14:paraId="6B254918" w14:textId="4FD66B4F" w:rsidR="00B65FC7" w:rsidRPr="00EE609F" w:rsidRDefault="00B65FC7" w:rsidP="00B53FF5">
      <w:pPr>
        <w:pStyle w:val="Funotentext"/>
        <w:ind w:right="-1"/>
        <w:jc w:val="both"/>
        <w:rPr>
          <w:sz w:val="24"/>
          <w:szCs w:val="24"/>
        </w:rPr>
      </w:pPr>
      <w:r w:rsidRPr="00EE609F">
        <w:rPr>
          <w:sz w:val="24"/>
          <w:szCs w:val="24"/>
        </w:rPr>
        <w:t xml:space="preserve">Die Errichtung und der Betrieb der gemeinschaftlichen Energieerzeugungsanlage </w:t>
      </w:r>
      <w:r w:rsidR="00B22554" w:rsidRPr="00EE609F">
        <w:rPr>
          <w:sz w:val="24"/>
          <w:szCs w:val="24"/>
        </w:rPr>
        <w:t>erfolgen</w:t>
      </w:r>
      <w:r w:rsidRPr="00EE609F">
        <w:rPr>
          <w:sz w:val="24"/>
          <w:szCs w:val="24"/>
        </w:rPr>
        <w:t xml:space="preserve"> durch einen Dritten (kurz „</w:t>
      </w:r>
      <w:proofErr w:type="spellStart"/>
      <w:r w:rsidRPr="00EE609F">
        <w:rPr>
          <w:sz w:val="24"/>
          <w:szCs w:val="24"/>
        </w:rPr>
        <w:t>Betreiber</w:t>
      </w:r>
      <w:r w:rsidR="004B61BB">
        <w:rPr>
          <w:sz w:val="24"/>
          <w:szCs w:val="24"/>
        </w:rPr>
        <w:t>:in</w:t>
      </w:r>
      <w:proofErr w:type="spellEnd"/>
      <w:r w:rsidRPr="00EE609F">
        <w:rPr>
          <w:sz w:val="24"/>
          <w:szCs w:val="24"/>
        </w:rPr>
        <w:t>“) im eigenen Namen und auf eigene Rechnung. Die Kunden</w:t>
      </w:r>
      <w:r w:rsidR="00D84255">
        <w:rPr>
          <w:sz w:val="24"/>
          <w:szCs w:val="24"/>
        </w:rPr>
        <w:t>/Kundinnen</w:t>
      </w:r>
      <w:r w:rsidRPr="00EE609F">
        <w:rPr>
          <w:sz w:val="24"/>
          <w:szCs w:val="24"/>
        </w:rPr>
        <w:t xml:space="preserve"> (kurz „teilnehmende Berechtigte“) beziehen ihre elektrische Energie, die nicht aus dem öffentlichen Netz geliefert wird, über den</w:t>
      </w:r>
      <w:r w:rsidR="004B61BB">
        <w:rPr>
          <w:sz w:val="24"/>
          <w:szCs w:val="24"/>
        </w:rPr>
        <w:t>/die</w:t>
      </w:r>
      <w:r w:rsidRPr="00EE609F">
        <w:rPr>
          <w:sz w:val="24"/>
          <w:szCs w:val="24"/>
        </w:rPr>
        <w:t xml:space="preserve"> </w:t>
      </w:r>
      <w:proofErr w:type="spellStart"/>
      <w:r w:rsidRPr="00EE609F">
        <w:rPr>
          <w:sz w:val="24"/>
          <w:szCs w:val="24"/>
        </w:rPr>
        <w:t>Betreiber</w:t>
      </w:r>
      <w:r w:rsidR="004B61BB">
        <w:rPr>
          <w:sz w:val="24"/>
          <w:szCs w:val="24"/>
        </w:rPr>
        <w:t>:in</w:t>
      </w:r>
      <w:proofErr w:type="spellEnd"/>
      <w:r w:rsidRPr="00EE609F">
        <w:rPr>
          <w:sz w:val="24"/>
          <w:szCs w:val="24"/>
        </w:rPr>
        <w:t xml:space="preserve"> der gemeinschaftlichen Erzeugungsanlage zu dem vertraglich vereinbarten Strombezugspreis.</w:t>
      </w:r>
    </w:p>
    <w:p w14:paraId="05267628" w14:textId="07DC9B49" w:rsidR="00B65FC7" w:rsidRPr="00EE609F" w:rsidRDefault="00B65FC7" w:rsidP="00B53FF5">
      <w:pPr>
        <w:pStyle w:val="Funotentext"/>
        <w:ind w:right="-1"/>
        <w:jc w:val="both"/>
        <w:rPr>
          <w:sz w:val="24"/>
          <w:szCs w:val="24"/>
        </w:rPr>
      </w:pPr>
      <w:r w:rsidRPr="00EE609F">
        <w:rPr>
          <w:sz w:val="24"/>
          <w:szCs w:val="24"/>
        </w:rPr>
        <w:t>Der vorliegende Vertrag regelt das Verhältnis zwischen diesen Kunden</w:t>
      </w:r>
      <w:r w:rsidR="00D84255">
        <w:rPr>
          <w:sz w:val="24"/>
          <w:szCs w:val="24"/>
        </w:rPr>
        <w:t>/Kundinnen</w:t>
      </w:r>
      <w:r w:rsidRPr="00EE609F">
        <w:rPr>
          <w:sz w:val="24"/>
          <w:szCs w:val="24"/>
        </w:rPr>
        <w:t>/teilnehmenden Berechtigten und dem</w:t>
      </w:r>
      <w:r w:rsidR="00D84255">
        <w:rPr>
          <w:sz w:val="24"/>
          <w:szCs w:val="24"/>
        </w:rPr>
        <w:t>/der</w:t>
      </w:r>
      <w:r w:rsidRPr="00EE609F">
        <w:rPr>
          <w:sz w:val="24"/>
          <w:szCs w:val="24"/>
        </w:rPr>
        <w:t xml:space="preserve"> </w:t>
      </w:r>
      <w:proofErr w:type="spellStart"/>
      <w:r w:rsidRPr="00EE609F">
        <w:rPr>
          <w:sz w:val="24"/>
          <w:szCs w:val="24"/>
        </w:rPr>
        <w:t>Betreiber</w:t>
      </w:r>
      <w:r w:rsidR="00D84255">
        <w:rPr>
          <w:sz w:val="24"/>
          <w:szCs w:val="24"/>
        </w:rPr>
        <w:t>:in</w:t>
      </w:r>
      <w:proofErr w:type="spellEnd"/>
      <w:r w:rsidRPr="00EE609F">
        <w:rPr>
          <w:sz w:val="24"/>
          <w:szCs w:val="24"/>
        </w:rPr>
        <w:t xml:space="preserve"> der gemeinschaftlichen Erzeugungsanlage.</w:t>
      </w:r>
    </w:p>
    <w:p w14:paraId="2F8F9913" w14:textId="77777777" w:rsidR="00B65FC7" w:rsidRPr="00EE609F" w:rsidRDefault="00B65FC7" w:rsidP="00B53FF5">
      <w:pPr>
        <w:pStyle w:val="Funotentext"/>
        <w:ind w:right="-1"/>
        <w:jc w:val="both"/>
        <w:rPr>
          <w:sz w:val="24"/>
          <w:szCs w:val="24"/>
        </w:rPr>
      </w:pPr>
    </w:p>
    <w:p w14:paraId="7D6E5A48" w14:textId="0A1CCBED" w:rsidR="00D63153" w:rsidRPr="00EE609F" w:rsidRDefault="00D63153" w:rsidP="00B53FF5">
      <w:pPr>
        <w:ind w:right="-1"/>
        <w:rPr>
          <w:sz w:val="24"/>
          <w:szCs w:val="24"/>
        </w:rPr>
      </w:pPr>
      <w:r w:rsidRPr="00EE609F">
        <w:rPr>
          <w:sz w:val="24"/>
          <w:szCs w:val="24"/>
        </w:rPr>
        <w:br w:type="page"/>
      </w:r>
    </w:p>
    <w:p w14:paraId="45A42537" w14:textId="77777777"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lastRenderedPageBreak/>
        <w:t xml:space="preserve">Allgemeine Bestimmungen </w:t>
      </w:r>
    </w:p>
    <w:p w14:paraId="4534842D" w14:textId="77777777" w:rsidR="00B65FC7" w:rsidRPr="00EE609F" w:rsidRDefault="00B65FC7" w:rsidP="00B53FF5">
      <w:pPr>
        <w:pStyle w:val="Funotentext"/>
        <w:ind w:right="-1"/>
        <w:jc w:val="both"/>
        <w:rPr>
          <w:b/>
          <w:sz w:val="24"/>
          <w:szCs w:val="24"/>
        </w:rPr>
      </w:pPr>
    </w:p>
    <w:p w14:paraId="0ABF79FC" w14:textId="67453387" w:rsidR="00B65FC7" w:rsidRPr="00EE609F" w:rsidRDefault="00B65FC7" w:rsidP="00B53FF5">
      <w:pPr>
        <w:pStyle w:val="Funotentext"/>
        <w:ind w:right="-1"/>
        <w:jc w:val="both"/>
        <w:rPr>
          <w:sz w:val="24"/>
          <w:szCs w:val="24"/>
        </w:rPr>
      </w:pPr>
      <w:r w:rsidRPr="00EE609F">
        <w:rPr>
          <w:sz w:val="24"/>
          <w:szCs w:val="24"/>
        </w:rPr>
        <w:t xml:space="preserve">Gegenstand des Vertrages ist die Errichtung und der Betrieb einer gemeinschaftlichen Erzeugungsanlage (§ 7 Abs. 1 Z. 23a </w:t>
      </w:r>
      <w:proofErr w:type="spellStart"/>
      <w:r w:rsidR="007D2D70" w:rsidRPr="00EE609F">
        <w:rPr>
          <w:sz w:val="24"/>
          <w:szCs w:val="24"/>
        </w:rPr>
        <w:t>iVm</w:t>
      </w:r>
      <w:proofErr w:type="spellEnd"/>
      <w:r w:rsidR="007D2D70" w:rsidRPr="00EE609F">
        <w:rPr>
          <w:sz w:val="24"/>
          <w:szCs w:val="24"/>
        </w:rPr>
        <w:t xml:space="preserve"> § 16a </w:t>
      </w:r>
      <w:proofErr w:type="spellStart"/>
      <w:r w:rsidRPr="00EE609F">
        <w:rPr>
          <w:sz w:val="24"/>
          <w:szCs w:val="24"/>
        </w:rPr>
        <w:t>ElWOG</w:t>
      </w:r>
      <w:proofErr w:type="spellEnd"/>
      <w:r w:rsidR="00CF6E19" w:rsidRPr="00EE609F">
        <w:rPr>
          <w:sz w:val="24"/>
          <w:szCs w:val="24"/>
        </w:rPr>
        <w:t xml:space="preserve"> 2010</w:t>
      </w:r>
      <w:r w:rsidRPr="00EE609F">
        <w:rPr>
          <w:sz w:val="24"/>
          <w:szCs w:val="24"/>
        </w:rPr>
        <w:t>) zwischen dem</w:t>
      </w:r>
      <w:r w:rsidR="004B61BB">
        <w:rPr>
          <w:sz w:val="24"/>
          <w:szCs w:val="24"/>
        </w:rPr>
        <w:t xml:space="preserve">/der/die </w:t>
      </w:r>
      <w:proofErr w:type="spellStart"/>
      <w:r w:rsidR="004B61BB">
        <w:rPr>
          <w:sz w:val="24"/>
          <w:szCs w:val="24"/>
        </w:rPr>
        <w:t>Betreiber:in</w:t>
      </w:r>
      <w:proofErr w:type="spellEnd"/>
      <w:r w:rsidRPr="00EE609F">
        <w:rPr>
          <w:sz w:val="24"/>
          <w:szCs w:val="24"/>
        </w:rPr>
        <w:t xml:space="preserve"> und dem</w:t>
      </w:r>
      <w:r w:rsidR="001F1BA3" w:rsidRPr="00EE609F">
        <w:rPr>
          <w:sz w:val="24"/>
          <w:szCs w:val="24"/>
        </w:rPr>
        <w:t xml:space="preserve"> jeweiligen</w:t>
      </w:r>
      <w:r w:rsidRPr="00EE609F">
        <w:rPr>
          <w:sz w:val="24"/>
          <w:szCs w:val="24"/>
        </w:rPr>
        <w:t xml:space="preserve"> teilnehmenden Berechtigten.</w:t>
      </w:r>
    </w:p>
    <w:p w14:paraId="4ADB1C1E" w14:textId="5411D5B8" w:rsidR="00B10047" w:rsidRPr="00EE609F" w:rsidRDefault="00B10047" w:rsidP="00B53FF5">
      <w:pPr>
        <w:pStyle w:val="Funotentext"/>
        <w:ind w:right="-1"/>
        <w:rPr>
          <w:sz w:val="24"/>
          <w:szCs w:val="24"/>
        </w:rPr>
      </w:pPr>
    </w:p>
    <w:p w14:paraId="4B40E5F6" w14:textId="77777777" w:rsidR="001F1BA3" w:rsidRPr="00EE609F" w:rsidRDefault="001F1BA3" w:rsidP="00B53FF5">
      <w:pPr>
        <w:pStyle w:val="Funotentext"/>
        <w:ind w:right="-1"/>
        <w:rPr>
          <w:sz w:val="24"/>
          <w:szCs w:val="24"/>
        </w:rPr>
      </w:pPr>
    </w:p>
    <w:p w14:paraId="5B90576A" w14:textId="77777777"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t>Funktionsweise der Anlage</w:t>
      </w:r>
    </w:p>
    <w:p w14:paraId="4B7662F6" w14:textId="77777777" w:rsidR="00B65FC7" w:rsidRPr="00EE609F" w:rsidRDefault="00B65FC7" w:rsidP="00B53FF5">
      <w:pPr>
        <w:pStyle w:val="Funotentext"/>
        <w:ind w:right="-1"/>
        <w:jc w:val="both"/>
        <w:rPr>
          <w:sz w:val="24"/>
          <w:szCs w:val="24"/>
        </w:rPr>
      </w:pPr>
    </w:p>
    <w:p w14:paraId="17BF4EF6" w14:textId="1D400410" w:rsidR="00B65FC7" w:rsidRPr="00EE609F" w:rsidRDefault="00B65FC7" w:rsidP="00B53FF5">
      <w:pPr>
        <w:pStyle w:val="Funotentext"/>
        <w:ind w:right="-1"/>
        <w:jc w:val="both"/>
        <w:rPr>
          <w:sz w:val="24"/>
          <w:szCs w:val="24"/>
        </w:rPr>
      </w:pPr>
      <w:r w:rsidRPr="00EE609F">
        <w:rPr>
          <w:sz w:val="24"/>
          <w:szCs w:val="24"/>
        </w:rPr>
        <w:t>Der</w:t>
      </w:r>
      <w:r w:rsidR="004B61BB">
        <w:rPr>
          <w:sz w:val="24"/>
          <w:szCs w:val="24"/>
        </w:rPr>
        <w:t>/die</w:t>
      </w:r>
      <w:r w:rsidRPr="00EE609F">
        <w:rPr>
          <w:sz w:val="24"/>
          <w:szCs w:val="24"/>
        </w:rPr>
        <w:t xml:space="preserve"> </w:t>
      </w:r>
      <w:proofErr w:type="spellStart"/>
      <w:r w:rsidRPr="00EE609F">
        <w:rPr>
          <w:sz w:val="24"/>
          <w:szCs w:val="24"/>
        </w:rPr>
        <w:t>Betreiber</w:t>
      </w:r>
      <w:r w:rsidR="004B61BB">
        <w:rPr>
          <w:sz w:val="24"/>
          <w:szCs w:val="24"/>
        </w:rPr>
        <w:t>:in</w:t>
      </w:r>
      <w:proofErr w:type="spellEnd"/>
      <w:r w:rsidRPr="00EE609F">
        <w:rPr>
          <w:sz w:val="24"/>
          <w:szCs w:val="24"/>
        </w:rPr>
        <w:t xml:space="preserve"> errichtet und betreibt eine gemeinschaftliche Erzeugungsanlage am Standort [</w:t>
      </w:r>
      <w:r w:rsidRPr="00EE609F">
        <w:rPr>
          <w:i/>
          <w:sz w:val="24"/>
          <w:szCs w:val="24"/>
          <w:highlight w:val="yellow"/>
        </w:rPr>
        <w:t>Standort ergänzen</w:t>
      </w:r>
      <w:r w:rsidRPr="00EE609F">
        <w:rPr>
          <w:sz w:val="24"/>
          <w:szCs w:val="24"/>
        </w:rPr>
        <w:t>]. Die Energieerzeugung erfolgt durch den Betrieb einer Photovoltaikanlage</w:t>
      </w:r>
      <w:r w:rsidR="007E5E0B" w:rsidRPr="00EE609F">
        <w:rPr>
          <w:sz w:val="24"/>
          <w:szCs w:val="24"/>
        </w:rPr>
        <w:t xml:space="preserve"> (in der Folge „PV-Anlage“)</w:t>
      </w:r>
      <w:r w:rsidRPr="00EE609F">
        <w:rPr>
          <w:sz w:val="24"/>
          <w:szCs w:val="24"/>
        </w:rPr>
        <w:t xml:space="preserve"> auf den Dachflächen des gegenständlichen Gebäudes</w:t>
      </w:r>
      <w:r w:rsidR="00D7006E" w:rsidRPr="00EE609F">
        <w:rPr>
          <w:sz w:val="24"/>
          <w:szCs w:val="24"/>
        </w:rPr>
        <w:t>.</w:t>
      </w:r>
      <w:r w:rsidR="00B553BC" w:rsidRPr="00EE609F">
        <w:rPr>
          <w:sz w:val="24"/>
          <w:szCs w:val="24"/>
        </w:rPr>
        <w:t xml:space="preserve"> </w:t>
      </w:r>
      <w:r w:rsidR="004B61BB">
        <w:rPr>
          <w:sz w:val="24"/>
          <w:szCs w:val="24"/>
        </w:rPr>
        <w:t xml:space="preserve">Der/die </w:t>
      </w:r>
      <w:proofErr w:type="spellStart"/>
      <w:r w:rsidR="004B61BB">
        <w:rPr>
          <w:sz w:val="24"/>
          <w:szCs w:val="24"/>
        </w:rPr>
        <w:t>Betreiber:in</w:t>
      </w:r>
      <w:proofErr w:type="spellEnd"/>
      <w:r w:rsidR="00BE3520" w:rsidRPr="00EE609F">
        <w:rPr>
          <w:sz w:val="24"/>
          <w:szCs w:val="24"/>
        </w:rPr>
        <w:t xml:space="preserve"> ist aufgrund ein</w:t>
      </w:r>
      <w:r w:rsidR="007E5E0B" w:rsidRPr="00EE609F">
        <w:rPr>
          <w:sz w:val="24"/>
          <w:szCs w:val="24"/>
        </w:rPr>
        <w:t>e</w:t>
      </w:r>
      <w:r w:rsidR="00BE3520" w:rsidRPr="00EE609F">
        <w:rPr>
          <w:sz w:val="24"/>
          <w:szCs w:val="24"/>
        </w:rPr>
        <w:t>r gesonderten Vereinbarung mit</w:t>
      </w:r>
      <w:r w:rsidR="007E5E0B" w:rsidRPr="00EE609F">
        <w:rPr>
          <w:sz w:val="24"/>
          <w:szCs w:val="24"/>
        </w:rPr>
        <w:t xml:space="preserve"> </w:t>
      </w:r>
      <w:r w:rsidR="00BE3520" w:rsidRPr="00EE609F">
        <w:rPr>
          <w:sz w:val="24"/>
          <w:szCs w:val="24"/>
        </w:rPr>
        <w:t>dem</w:t>
      </w:r>
      <w:r w:rsidR="00D84255">
        <w:rPr>
          <w:sz w:val="24"/>
          <w:szCs w:val="24"/>
        </w:rPr>
        <w:t>/der</w:t>
      </w:r>
      <w:r w:rsidR="00BE3520" w:rsidRPr="00EE609F">
        <w:rPr>
          <w:sz w:val="24"/>
          <w:szCs w:val="24"/>
        </w:rPr>
        <w:t xml:space="preserve"> </w:t>
      </w:r>
      <w:proofErr w:type="spellStart"/>
      <w:r w:rsidR="00BE3520" w:rsidRPr="00EE609F">
        <w:rPr>
          <w:sz w:val="24"/>
          <w:szCs w:val="24"/>
        </w:rPr>
        <w:t>Eigentümer</w:t>
      </w:r>
      <w:r w:rsidR="00D84255">
        <w:rPr>
          <w:sz w:val="24"/>
          <w:szCs w:val="24"/>
        </w:rPr>
        <w:t>:in</w:t>
      </w:r>
      <w:proofErr w:type="spellEnd"/>
      <w:r w:rsidR="00BE3520" w:rsidRPr="00EE609F">
        <w:rPr>
          <w:sz w:val="24"/>
          <w:szCs w:val="24"/>
        </w:rPr>
        <w:t xml:space="preserve"> der Dachfläche berechtigt, </w:t>
      </w:r>
      <w:r w:rsidR="007E5E0B" w:rsidRPr="00EE609F">
        <w:rPr>
          <w:sz w:val="24"/>
          <w:szCs w:val="24"/>
        </w:rPr>
        <w:t xml:space="preserve">eine PV-Anlage auf dem Dache des Gebäudes zu errichten und zu betreiben. Die PV-Anlage ist nicht Bestandteil des Gebäudes, sondern steht im Eigentum </w:t>
      </w:r>
      <w:r w:rsidR="004B61BB">
        <w:rPr>
          <w:sz w:val="24"/>
          <w:szCs w:val="24"/>
        </w:rPr>
        <w:t xml:space="preserve">des Betreibers/der </w:t>
      </w:r>
      <w:proofErr w:type="spellStart"/>
      <w:proofErr w:type="gramStart"/>
      <w:r w:rsidR="004B61BB">
        <w:rPr>
          <w:sz w:val="24"/>
          <w:szCs w:val="24"/>
        </w:rPr>
        <w:t>Betreiber:in</w:t>
      </w:r>
      <w:proofErr w:type="spellEnd"/>
      <w:r w:rsidR="007E5E0B" w:rsidRPr="00EE609F">
        <w:rPr>
          <w:sz w:val="24"/>
          <w:szCs w:val="24"/>
        </w:rPr>
        <w:t>.</w:t>
      </w:r>
      <w:proofErr w:type="gramEnd"/>
    </w:p>
    <w:p w14:paraId="2144F3CF" w14:textId="77777777" w:rsidR="00B65FC7" w:rsidRPr="00EE609F" w:rsidRDefault="00B65FC7" w:rsidP="00B53FF5">
      <w:pPr>
        <w:pStyle w:val="Funotentext"/>
        <w:ind w:right="-1"/>
        <w:jc w:val="both"/>
        <w:rPr>
          <w:sz w:val="24"/>
          <w:szCs w:val="24"/>
        </w:rPr>
      </w:pPr>
    </w:p>
    <w:p w14:paraId="6D4A07C4" w14:textId="0DB30770" w:rsidR="00B65FC7" w:rsidRPr="00EE609F" w:rsidRDefault="00B65FC7" w:rsidP="00B53FF5">
      <w:pPr>
        <w:pStyle w:val="Funotentext"/>
        <w:ind w:right="-1"/>
        <w:jc w:val="both"/>
        <w:rPr>
          <w:sz w:val="24"/>
          <w:szCs w:val="24"/>
        </w:rPr>
      </w:pPr>
      <w:r w:rsidRPr="00EE609F">
        <w:rPr>
          <w:sz w:val="24"/>
          <w:szCs w:val="24"/>
        </w:rPr>
        <w:t>Die teilnehmenden Berechtigten beziehen jene elektrische Energie, die nicht aus dem öffentlichen Netz bezogen wird, über den</w:t>
      </w:r>
      <w:r w:rsidR="00D20074">
        <w:rPr>
          <w:sz w:val="24"/>
          <w:szCs w:val="24"/>
        </w:rPr>
        <w:t>/die</w:t>
      </w:r>
      <w:r w:rsidRPr="00EE609F">
        <w:rPr>
          <w:sz w:val="24"/>
          <w:szCs w:val="24"/>
        </w:rPr>
        <w:t xml:space="preserve"> </w:t>
      </w:r>
      <w:proofErr w:type="spellStart"/>
      <w:r w:rsidRPr="00EE609F">
        <w:rPr>
          <w:sz w:val="24"/>
          <w:szCs w:val="24"/>
        </w:rPr>
        <w:t>Betreiber</w:t>
      </w:r>
      <w:r w:rsidR="00D20074">
        <w:rPr>
          <w:sz w:val="24"/>
          <w:szCs w:val="24"/>
        </w:rPr>
        <w:t>:in</w:t>
      </w:r>
      <w:proofErr w:type="spellEnd"/>
      <w:r w:rsidRPr="00EE609F">
        <w:rPr>
          <w:sz w:val="24"/>
          <w:szCs w:val="24"/>
        </w:rPr>
        <w:t xml:space="preserve"> der gemeinschaftlichen Erzeugungsanlage zu dem vertraglich vereinbarten Strombezugspreis.</w:t>
      </w:r>
    </w:p>
    <w:p w14:paraId="4C18D38D" w14:textId="77777777" w:rsidR="00B65FC7" w:rsidRPr="00EE609F" w:rsidRDefault="00B65FC7" w:rsidP="00B53FF5">
      <w:pPr>
        <w:pStyle w:val="Funotentext"/>
        <w:ind w:right="-1"/>
        <w:jc w:val="both"/>
        <w:rPr>
          <w:sz w:val="24"/>
          <w:szCs w:val="24"/>
        </w:rPr>
      </w:pPr>
    </w:p>
    <w:p w14:paraId="6F78B10B" w14:textId="77777777" w:rsidR="00B65FC7" w:rsidRPr="00EE609F" w:rsidRDefault="00B65FC7" w:rsidP="00B53FF5">
      <w:pPr>
        <w:pStyle w:val="Funotentext"/>
        <w:ind w:right="-1"/>
        <w:jc w:val="both"/>
        <w:rPr>
          <w:sz w:val="24"/>
          <w:szCs w:val="24"/>
        </w:rPr>
      </w:pPr>
      <w:r w:rsidRPr="00EE609F">
        <w:rPr>
          <w:sz w:val="24"/>
          <w:szCs w:val="24"/>
        </w:rPr>
        <w:t>Technische und wirtschaftliche Eckdaten der Anlage:</w:t>
      </w:r>
    </w:p>
    <w:p w14:paraId="042CF7A0" w14:textId="77777777" w:rsidR="00B65FC7" w:rsidRPr="00EE609F" w:rsidRDefault="00B65FC7" w:rsidP="00B53FF5">
      <w:pPr>
        <w:pStyle w:val="Funotentext"/>
        <w:ind w:right="-1"/>
        <w:jc w:val="both"/>
        <w:rPr>
          <w:sz w:val="24"/>
          <w:szCs w:val="24"/>
        </w:rPr>
      </w:pPr>
    </w:p>
    <w:p w14:paraId="4C2455B8" w14:textId="77777777" w:rsidR="00B65FC7" w:rsidRPr="00EE609F" w:rsidRDefault="00B65FC7" w:rsidP="00B53FF5">
      <w:pPr>
        <w:pStyle w:val="Funotentext"/>
        <w:ind w:right="-1"/>
        <w:jc w:val="both"/>
        <w:rPr>
          <w:sz w:val="24"/>
          <w:szCs w:val="24"/>
        </w:rPr>
      </w:pPr>
      <w:r w:rsidRPr="00EE609F">
        <w:rPr>
          <w:sz w:val="24"/>
          <w:szCs w:val="24"/>
        </w:rPr>
        <w:t xml:space="preserve">Dachgröße (m²): </w:t>
      </w:r>
      <w:r w:rsidRPr="00EE609F">
        <w:rPr>
          <w:sz w:val="24"/>
          <w:szCs w:val="24"/>
        </w:rPr>
        <w:tab/>
      </w:r>
      <w:r w:rsidRPr="00EE609F">
        <w:rPr>
          <w:sz w:val="24"/>
          <w:szCs w:val="24"/>
        </w:rPr>
        <w:tab/>
        <w:t>[</w:t>
      </w:r>
      <w:r w:rsidRPr="00EE609F">
        <w:rPr>
          <w:i/>
          <w:sz w:val="24"/>
          <w:szCs w:val="24"/>
          <w:highlight w:val="yellow"/>
        </w:rPr>
        <w:t>Dachgröße ergänzen</w:t>
      </w:r>
      <w:r w:rsidRPr="00EE609F">
        <w:rPr>
          <w:sz w:val="24"/>
          <w:szCs w:val="24"/>
        </w:rPr>
        <w:t>]</w:t>
      </w:r>
    </w:p>
    <w:p w14:paraId="28F94E36" w14:textId="77777777" w:rsidR="00B65FC7" w:rsidRPr="00EE609F" w:rsidRDefault="00B65FC7" w:rsidP="00B53FF5">
      <w:pPr>
        <w:pStyle w:val="Funotentext"/>
        <w:ind w:right="-1"/>
        <w:jc w:val="both"/>
        <w:rPr>
          <w:sz w:val="24"/>
          <w:szCs w:val="24"/>
        </w:rPr>
      </w:pPr>
      <w:r w:rsidRPr="00EE609F">
        <w:rPr>
          <w:sz w:val="24"/>
          <w:szCs w:val="24"/>
        </w:rPr>
        <w:t xml:space="preserve">Anlagengröße (kWp): </w:t>
      </w:r>
      <w:r w:rsidRPr="00EE609F">
        <w:rPr>
          <w:sz w:val="24"/>
          <w:szCs w:val="24"/>
        </w:rPr>
        <w:tab/>
        <w:t>[</w:t>
      </w:r>
      <w:r w:rsidRPr="00EE609F">
        <w:rPr>
          <w:i/>
          <w:sz w:val="24"/>
          <w:szCs w:val="24"/>
          <w:highlight w:val="yellow"/>
        </w:rPr>
        <w:t>maximal Leistung ergänzen</w:t>
      </w:r>
      <w:r w:rsidRPr="00EE609F">
        <w:rPr>
          <w:sz w:val="24"/>
          <w:szCs w:val="24"/>
        </w:rPr>
        <w:t>]</w:t>
      </w:r>
    </w:p>
    <w:p w14:paraId="7F3A2356" w14:textId="77777777" w:rsidR="00B65FC7" w:rsidRPr="00EE609F" w:rsidRDefault="00B65FC7" w:rsidP="00B53FF5">
      <w:pPr>
        <w:pStyle w:val="Funotentext"/>
        <w:ind w:right="-1"/>
        <w:jc w:val="both"/>
        <w:rPr>
          <w:sz w:val="24"/>
          <w:szCs w:val="24"/>
        </w:rPr>
      </w:pPr>
      <w:r w:rsidRPr="00EE609F">
        <w:rPr>
          <w:sz w:val="24"/>
          <w:szCs w:val="24"/>
        </w:rPr>
        <w:t xml:space="preserve">Strombezugspreis (€): </w:t>
      </w:r>
      <w:r w:rsidRPr="00EE609F">
        <w:rPr>
          <w:sz w:val="24"/>
          <w:szCs w:val="24"/>
        </w:rPr>
        <w:tab/>
        <w:t>[</w:t>
      </w:r>
      <w:r w:rsidRPr="00EE609F">
        <w:rPr>
          <w:i/>
          <w:sz w:val="24"/>
          <w:szCs w:val="24"/>
          <w:highlight w:val="yellow"/>
        </w:rPr>
        <w:t>Strombezugspreis ergänzen</w:t>
      </w:r>
      <w:r w:rsidRPr="00EE609F">
        <w:rPr>
          <w:sz w:val="24"/>
          <w:szCs w:val="24"/>
        </w:rPr>
        <w:t>]</w:t>
      </w:r>
    </w:p>
    <w:p w14:paraId="746AA382" w14:textId="77777777" w:rsidR="00B65FC7" w:rsidRPr="00EE609F" w:rsidRDefault="00B65FC7" w:rsidP="00B53FF5">
      <w:pPr>
        <w:pStyle w:val="Funotentext"/>
        <w:ind w:right="-1"/>
        <w:jc w:val="both"/>
        <w:rPr>
          <w:sz w:val="24"/>
          <w:szCs w:val="24"/>
        </w:rPr>
      </w:pPr>
      <w:r w:rsidRPr="00EE609F">
        <w:rPr>
          <w:sz w:val="24"/>
          <w:szCs w:val="24"/>
        </w:rPr>
        <w:t>Zählpunktbezeichnung:</w:t>
      </w:r>
      <w:r w:rsidRPr="00EE609F">
        <w:rPr>
          <w:sz w:val="24"/>
          <w:szCs w:val="24"/>
        </w:rPr>
        <w:tab/>
      </w:r>
      <w:r w:rsidRPr="00EE609F">
        <w:rPr>
          <w:i/>
          <w:sz w:val="24"/>
          <w:szCs w:val="24"/>
          <w:highlight w:val="yellow"/>
        </w:rPr>
        <w:t>[Zählpunkt der Anlage ergänzen</w:t>
      </w:r>
      <w:r w:rsidRPr="00EE609F">
        <w:rPr>
          <w:sz w:val="24"/>
          <w:szCs w:val="24"/>
          <w:highlight w:val="yellow"/>
        </w:rPr>
        <w:t>]</w:t>
      </w:r>
    </w:p>
    <w:p w14:paraId="0BBB8DFB" w14:textId="35429E1E" w:rsidR="00A42AC8" w:rsidRPr="00EE609F" w:rsidRDefault="00A42AC8" w:rsidP="00B53FF5">
      <w:pPr>
        <w:pStyle w:val="Funotentext"/>
        <w:ind w:right="-1"/>
        <w:jc w:val="both"/>
        <w:rPr>
          <w:sz w:val="24"/>
          <w:szCs w:val="24"/>
        </w:rPr>
      </w:pPr>
    </w:p>
    <w:p w14:paraId="57B8A6C2" w14:textId="6330AB74" w:rsidR="00A42AC8" w:rsidRPr="00EE609F" w:rsidRDefault="00A42AC8" w:rsidP="00B53FF5">
      <w:pPr>
        <w:pStyle w:val="Funotentext"/>
        <w:ind w:right="-1"/>
        <w:jc w:val="both"/>
        <w:rPr>
          <w:sz w:val="24"/>
          <w:szCs w:val="24"/>
        </w:rPr>
      </w:pPr>
      <w:r w:rsidRPr="00EE609F">
        <w:rPr>
          <w:sz w:val="24"/>
          <w:szCs w:val="24"/>
          <w:highlight w:val="yellow"/>
        </w:rPr>
        <w:t>OPTIONAL:</w:t>
      </w:r>
    </w:p>
    <w:p w14:paraId="05E4073B" w14:textId="77777777" w:rsidR="00B65FC7" w:rsidRPr="00EE609F" w:rsidRDefault="00B65FC7" w:rsidP="00B53FF5">
      <w:pPr>
        <w:ind w:right="-1"/>
        <w:jc w:val="both"/>
        <w:rPr>
          <w:sz w:val="24"/>
          <w:szCs w:val="24"/>
        </w:rPr>
      </w:pPr>
      <w:r w:rsidRPr="00EE609F">
        <w:rPr>
          <w:sz w:val="24"/>
          <w:szCs w:val="24"/>
        </w:rPr>
        <w:t xml:space="preserve">Das Vertragsverhältnis, insbesondere die Verpflichtung über die Errichtung und den Betrieb einer gemeinschaftlichen Erzeugungsanlage am Standort, steht unter den folgenden aufschiebenden Bedingungen: </w:t>
      </w:r>
    </w:p>
    <w:p w14:paraId="17F6183C" w14:textId="77777777" w:rsidR="00B65FC7" w:rsidRPr="00EE609F" w:rsidRDefault="00B65FC7" w:rsidP="00B53FF5">
      <w:pPr>
        <w:ind w:right="-1"/>
        <w:jc w:val="both"/>
        <w:rPr>
          <w:sz w:val="24"/>
          <w:szCs w:val="24"/>
        </w:rPr>
      </w:pPr>
    </w:p>
    <w:p w14:paraId="570C794E" w14:textId="2ABF71BB" w:rsidR="00B65FC7" w:rsidRPr="00EE609F" w:rsidRDefault="00B65FC7" w:rsidP="00B53FF5">
      <w:pPr>
        <w:numPr>
          <w:ilvl w:val="0"/>
          <w:numId w:val="2"/>
        </w:numPr>
        <w:ind w:right="-1"/>
        <w:jc w:val="both"/>
        <w:rPr>
          <w:sz w:val="24"/>
          <w:szCs w:val="24"/>
        </w:rPr>
      </w:pPr>
      <w:r w:rsidRPr="00EE609F">
        <w:rPr>
          <w:sz w:val="24"/>
          <w:szCs w:val="24"/>
        </w:rPr>
        <w:lastRenderedPageBreak/>
        <w:t xml:space="preserve">Zumindest </w:t>
      </w:r>
      <w:r w:rsidR="002F551B" w:rsidRPr="00EE609F">
        <w:rPr>
          <w:sz w:val="24"/>
          <w:szCs w:val="24"/>
          <w:highlight w:val="yellow"/>
        </w:rPr>
        <w:t>X</w:t>
      </w:r>
      <w:r w:rsidRPr="00EE609F">
        <w:rPr>
          <w:sz w:val="24"/>
          <w:szCs w:val="24"/>
          <w:highlight w:val="yellow"/>
        </w:rPr>
        <w:t xml:space="preserve"> </w:t>
      </w:r>
      <w:r w:rsidRPr="00EE609F">
        <w:rPr>
          <w:sz w:val="24"/>
          <w:szCs w:val="24"/>
        </w:rPr>
        <w:t xml:space="preserve">Prozent der </w:t>
      </w:r>
      <w:proofErr w:type="spellStart"/>
      <w:proofErr w:type="gramStart"/>
      <w:r w:rsidRPr="00EE609F">
        <w:rPr>
          <w:sz w:val="24"/>
          <w:szCs w:val="24"/>
        </w:rPr>
        <w:t>Miteigentümer</w:t>
      </w:r>
      <w:r w:rsidR="00D84255">
        <w:rPr>
          <w:sz w:val="24"/>
          <w:szCs w:val="24"/>
        </w:rPr>
        <w:t>:innen</w:t>
      </w:r>
      <w:proofErr w:type="spellEnd"/>
      <w:proofErr w:type="gramEnd"/>
      <w:r w:rsidRPr="00EE609F">
        <w:rPr>
          <w:sz w:val="24"/>
          <w:szCs w:val="24"/>
        </w:rPr>
        <w:t>/</w:t>
      </w:r>
      <w:proofErr w:type="spellStart"/>
      <w:r w:rsidRPr="00EE609F">
        <w:rPr>
          <w:sz w:val="24"/>
          <w:szCs w:val="24"/>
        </w:rPr>
        <w:t>Wohnungseigentümer</w:t>
      </w:r>
      <w:r w:rsidR="00D84255">
        <w:rPr>
          <w:sz w:val="24"/>
          <w:szCs w:val="24"/>
        </w:rPr>
        <w:t>:innen</w:t>
      </w:r>
      <w:proofErr w:type="spellEnd"/>
      <w:r w:rsidRPr="00EE609F">
        <w:rPr>
          <w:sz w:val="24"/>
          <w:szCs w:val="24"/>
        </w:rPr>
        <w:t xml:space="preserve"> haben sich entschlossen, sich als teilnehmende Berechtigte an der Anlage </w:t>
      </w:r>
      <w:r w:rsidR="004B61BB">
        <w:rPr>
          <w:sz w:val="24"/>
          <w:szCs w:val="24"/>
        </w:rPr>
        <w:t>des Betreibers/der Betreiberin</w:t>
      </w:r>
      <w:r w:rsidR="0091712C">
        <w:rPr>
          <w:sz w:val="24"/>
          <w:szCs w:val="24"/>
        </w:rPr>
        <w:t xml:space="preserve"> </w:t>
      </w:r>
      <w:r w:rsidRPr="00EE609F">
        <w:rPr>
          <w:sz w:val="24"/>
          <w:szCs w:val="24"/>
        </w:rPr>
        <w:t>zu beteiligen und diese zu nutzen und daher einen gleichlautenden Vertrag abgeschlossen.</w:t>
      </w:r>
    </w:p>
    <w:p w14:paraId="1496986E" w14:textId="77777777" w:rsidR="00B65FC7" w:rsidRPr="00EE609F" w:rsidRDefault="00B65FC7" w:rsidP="00B53FF5">
      <w:pPr>
        <w:ind w:right="-1"/>
        <w:jc w:val="both"/>
        <w:rPr>
          <w:sz w:val="24"/>
          <w:szCs w:val="24"/>
        </w:rPr>
      </w:pPr>
    </w:p>
    <w:p w14:paraId="7062676F" w14:textId="0D7AE4C2" w:rsidR="00B65FC7" w:rsidRPr="00EE609F" w:rsidRDefault="00B65FC7" w:rsidP="00B53FF5">
      <w:pPr>
        <w:numPr>
          <w:ilvl w:val="0"/>
          <w:numId w:val="2"/>
        </w:numPr>
        <w:ind w:right="-1"/>
        <w:jc w:val="both"/>
        <w:rPr>
          <w:sz w:val="24"/>
          <w:szCs w:val="24"/>
        </w:rPr>
      </w:pPr>
      <w:r w:rsidRPr="00EE609F">
        <w:rPr>
          <w:sz w:val="24"/>
          <w:szCs w:val="24"/>
        </w:rPr>
        <w:t xml:space="preserve">Die Anlage verfügt über einen Anschluss an das öffentliche Netz. </w:t>
      </w:r>
      <w:r w:rsidR="004B61BB">
        <w:rPr>
          <w:sz w:val="24"/>
          <w:szCs w:val="24"/>
        </w:rPr>
        <w:t xml:space="preserve">Der/die </w:t>
      </w:r>
      <w:proofErr w:type="spellStart"/>
      <w:r w:rsidR="004B61BB">
        <w:rPr>
          <w:sz w:val="24"/>
          <w:szCs w:val="24"/>
        </w:rPr>
        <w:t>Betreiber:in</w:t>
      </w:r>
      <w:proofErr w:type="spellEnd"/>
      <w:r w:rsidRPr="00EE609F">
        <w:rPr>
          <w:sz w:val="24"/>
          <w:szCs w:val="24"/>
        </w:rPr>
        <w:t xml:space="preserve"> hat mit einem Netzbetreiber einen Netzzugangsvertrag über die Anlage geschlossen. </w:t>
      </w:r>
    </w:p>
    <w:p w14:paraId="0A27055D" w14:textId="77777777" w:rsidR="00B65FC7" w:rsidRPr="00EE609F" w:rsidRDefault="00B65FC7" w:rsidP="00B53FF5">
      <w:pPr>
        <w:pStyle w:val="Listenabsatz"/>
        <w:ind w:right="-1"/>
        <w:rPr>
          <w:rFonts w:ascii="Arial" w:hAnsi="Arial" w:cs="Arial"/>
          <w:sz w:val="24"/>
        </w:rPr>
      </w:pPr>
    </w:p>
    <w:p w14:paraId="160573F7" w14:textId="37C73E28" w:rsidR="00B65FC7" w:rsidRPr="00EE609F" w:rsidRDefault="00B65FC7" w:rsidP="00B53FF5">
      <w:pPr>
        <w:numPr>
          <w:ilvl w:val="0"/>
          <w:numId w:val="2"/>
        </w:numPr>
        <w:ind w:right="-1"/>
        <w:jc w:val="both"/>
        <w:rPr>
          <w:sz w:val="24"/>
          <w:szCs w:val="24"/>
        </w:rPr>
      </w:pPr>
      <w:r w:rsidRPr="00EE609F">
        <w:rPr>
          <w:sz w:val="24"/>
          <w:szCs w:val="24"/>
        </w:rPr>
        <w:t>Die teilnehmenden Berechtigten haben jeweils mit einem Stromanbieter einen Stromliefervertrag über die Belieferung mit elektrischer Energie abgeschlossen.</w:t>
      </w:r>
    </w:p>
    <w:p w14:paraId="1C7509DA" w14:textId="77777777" w:rsidR="00CB3066" w:rsidRDefault="00CB3066" w:rsidP="00CB3066">
      <w:pPr>
        <w:pStyle w:val="Listenabsatz"/>
        <w:rPr>
          <w:rFonts w:ascii="Arial" w:hAnsi="Arial" w:cs="Arial"/>
          <w:sz w:val="24"/>
        </w:rPr>
      </w:pPr>
    </w:p>
    <w:p w14:paraId="6119ECA0" w14:textId="77777777" w:rsidR="00EF5810" w:rsidRPr="00EE609F" w:rsidRDefault="00EF5810" w:rsidP="00EF5810">
      <w:pPr>
        <w:pStyle w:val="Listenabsatz"/>
        <w:rPr>
          <w:rFonts w:ascii="Arial" w:hAnsi="Arial" w:cs="Arial"/>
          <w:sz w:val="24"/>
        </w:rPr>
      </w:pPr>
    </w:p>
    <w:p w14:paraId="71A85035" w14:textId="6AACCCB2" w:rsidR="00EF5810" w:rsidRPr="00EE609F" w:rsidRDefault="00EF5810" w:rsidP="00B53FF5">
      <w:pPr>
        <w:numPr>
          <w:ilvl w:val="0"/>
          <w:numId w:val="2"/>
        </w:numPr>
        <w:ind w:right="-1"/>
        <w:jc w:val="both"/>
        <w:rPr>
          <w:sz w:val="24"/>
          <w:szCs w:val="24"/>
        </w:rPr>
      </w:pPr>
      <w:r w:rsidRPr="00EE609F">
        <w:rPr>
          <w:sz w:val="24"/>
          <w:szCs w:val="24"/>
        </w:rPr>
        <w:t>Die Verbrauchsanlage des teilnehmende</w:t>
      </w:r>
      <w:r w:rsidR="00B22554">
        <w:rPr>
          <w:sz w:val="24"/>
          <w:szCs w:val="24"/>
        </w:rPr>
        <w:t>n</w:t>
      </w:r>
      <w:r w:rsidRPr="00EE609F">
        <w:rPr>
          <w:sz w:val="24"/>
          <w:szCs w:val="24"/>
        </w:rPr>
        <w:t xml:space="preserve"> Berechtigten ist mit einem eigenen Zählpunkt ausgestattet. </w:t>
      </w:r>
    </w:p>
    <w:p w14:paraId="7AD5A4EA" w14:textId="77777777" w:rsidR="00B65FC7" w:rsidRPr="00EE609F" w:rsidRDefault="00B65FC7" w:rsidP="00B53FF5">
      <w:pPr>
        <w:ind w:right="-1"/>
        <w:jc w:val="both"/>
        <w:rPr>
          <w:sz w:val="24"/>
          <w:szCs w:val="24"/>
        </w:rPr>
      </w:pPr>
    </w:p>
    <w:p w14:paraId="71249818" w14:textId="3EA6A771" w:rsidR="00B65FC7" w:rsidRPr="00EE609F" w:rsidRDefault="004B61BB" w:rsidP="00B53FF5">
      <w:pPr>
        <w:numPr>
          <w:ilvl w:val="0"/>
          <w:numId w:val="2"/>
        </w:numPr>
        <w:ind w:right="-1"/>
        <w:jc w:val="both"/>
        <w:rPr>
          <w:sz w:val="24"/>
          <w:szCs w:val="24"/>
        </w:rPr>
      </w:pPr>
      <w:r>
        <w:rPr>
          <w:sz w:val="24"/>
          <w:szCs w:val="24"/>
        </w:rPr>
        <w:t xml:space="preserve">Der/die </w:t>
      </w:r>
      <w:proofErr w:type="spellStart"/>
      <w:r>
        <w:rPr>
          <w:sz w:val="24"/>
          <w:szCs w:val="24"/>
        </w:rPr>
        <w:t>Betreiber:in</w:t>
      </w:r>
      <w:proofErr w:type="spellEnd"/>
      <w:r w:rsidR="00B65FC7" w:rsidRPr="00EE609F">
        <w:rPr>
          <w:sz w:val="24"/>
          <w:szCs w:val="24"/>
        </w:rPr>
        <w:t xml:space="preserve"> hat sämtliche für die Errichtung und Betrieb der Anlage notwendigen behördlichen Genehmigungen und zivilrechtlichen Vereinbarungen </w:t>
      </w:r>
      <w:r w:rsidR="00B65FC7" w:rsidRPr="00EE609F">
        <w:rPr>
          <w:sz w:val="24"/>
          <w:szCs w:val="24"/>
          <w:highlight w:val="yellow"/>
        </w:rPr>
        <w:t xml:space="preserve">(siehe </w:t>
      </w:r>
      <w:proofErr w:type="gramStart"/>
      <w:r w:rsidR="00B65FC7" w:rsidRPr="00EE609F">
        <w:rPr>
          <w:sz w:val="24"/>
          <w:szCs w:val="24"/>
          <w:highlight w:val="yellow"/>
        </w:rPr>
        <w:t>Anhang .</w:t>
      </w:r>
      <w:proofErr w:type="gramEnd"/>
      <w:r w:rsidR="00B65FC7" w:rsidRPr="00EE609F">
        <w:rPr>
          <w:sz w:val="24"/>
          <w:szCs w:val="24"/>
          <w:highlight w:val="yellow"/>
        </w:rPr>
        <w:t>/1)</w:t>
      </w:r>
      <w:r w:rsidR="00F2649F">
        <w:rPr>
          <w:rStyle w:val="Funotenzeichen"/>
          <w:highlight w:val="yellow"/>
        </w:rPr>
        <w:footnoteReference w:id="2"/>
      </w:r>
      <w:r w:rsidR="00B65FC7" w:rsidRPr="00EE609F">
        <w:rPr>
          <w:sz w:val="24"/>
          <w:szCs w:val="24"/>
        </w:rPr>
        <w:t xml:space="preserve"> abgeschlossen und eingeholt.</w:t>
      </w:r>
    </w:p>
    <w:p w14:paraId="23EBD0EC" w14:textId="77777777" w:rsidR="00B65FC7" w:rsidRPr="00EE609F" w:rsidRDefault="00B65FC7" w:rsidP="00B53FF5">
      <w:pPr>
        <w:pStyle w:val="Funotentext"/>
        <w:ind w:right="-1"/>
        <w:jc w:val="both"/>
        <w:rPr>
          <w:sz w:val="24"/>
          <w:szCs w:val="24"/>
        </w:rPr>
      </w:pPr>
    </w:p>
    <w:p w14:paraId="28BABF7C" w14:textId="4716D1E1" w:rsidR="00B65FC7" w:rsidRPr="00EE609F" w:rsidRDefault="00B65FC7" w:rsidP="00B53FF5">
      <w:pPr>
        <w:pStyle w:val="Funotentext"/>
        <w:ind w:right="-1"/>
        <w:jc w:val="both"/>
        <w:rPr>
          <w:sz w:val="24"/>
          <w:szCs w:val="24"/>
        </w:rPr>
      </w:pPr>
      <w:r w:rsidRPr="00EE609F">
        <w:rPr>
          <w:sz w:val="24"/>
          <w:szCs w:val="24"/>
        </w:rPr>
        <w:t xml:space="preserve">Den teilnehmenden Berechtigten ist bekannt, dass </w:t>
      </w:r>
      <w:r w:rsidR="00DA07C7" w:rsidRPr="00EE609F">
        <w:rPr>
          <w:sz w:val="24"/>
          <w:szCs w:val="24"/>
        </w:rPr>
        <w:t xml:space="preserve">beim Betrieb einer gemeinschaftlichen Erzeugungsanlage </w:t>
      </w:r>
      <w:r w:rsidRPr="00EE609F">
        <w:rPr>
          <w:sz w:val="24"/>
          <w:szCs w:val="24"/>
        </w:rPr>
        <w:t>die Durchleitung von Energie der Anlage durch Leitungsanlagen des öffentlichen Verteilnetzes aus rechtlichen Gründen nicht möglich ist. Die Anlage ist an jene gemeinschaftlichen Leitungsanlagen angeschlossen, mit welcher auch die teilnehmenden Berechtigten verbunden sind (</w:t>
      </w:r>
      <w:proofErr w:type="spellStart"/>
      <w:r w:rsidRPr="00EE609F">
        <w:rPr>
          <w:sz w:val="24"/>
          <w:szCs w:val="24"/>
        </w:rPr>
        <w:t>zB</w:t>
      </w:r>
      <w:proofErr w:type="spellEnd"/>
      <w:r w:rsidRPr="00EE609F">
        <w:rPr>
          <w:sz w:val="24"/>
          <w:szCs w:val="24"/>
        </w:rPr>
        <w:t xml:space="preserve"> elektrische Steigleitung eines Wohnobjekts). Den teilnehmenden Berechtigten ist auch bekannt, dass die Nutzung der gemeinschaftlichen Erzeugungsanlage auf den räumlichen Nahebereich des Wohnobjekts begrenzt ist. </w:t>
      </w:r>
    </w:p>
    <w:p w14:paraId="1F50B20B" w14:textId="77777777" w:rsidR="00B65FC7" w:rsidRPr="00EE609F" w:rsidRDefault="00B65FC7" w:rsidP="00B53FF5">
      <w:pPr>
        <w:pStyle w:val="Funotentext"/>
        <w:ind w:right="-1"/>
        <w:jc w:val="both"/>
        <w:rPr>
          <w:sz w:val="24"/>
          <w:szCs w:val="24"/>
        </w:rPr>
      </w:pPr>
    </w:p>
    <w:p w14:paraId="75CB1A19" w14:textId="77777777" w:rsidR="00B65FC7" w:rsidRPr="00EE609F" w:rsidRDefault="00B65FC7" w:rsidP="00B53FF5">
      <w:pPr>
        <w:pStyle w:val="Funotentext"/>
        <w:ind w:right="-1"/>
        <w:jc w:val="both"/>
        <w:rPr>
          <w:sz w:val="24"/>
          <w:szCs w:val="24"/>
        </w:rPr>
      </w:pPr>
    </w:p>
    <w:p w14:paraId="0BB52393" w14:textId="1EFBFB08" w:rsidR="00B65FC7" w:rsidRPr="00EE609F" w:rsidRDefault="00B65FC7" w:rsidP="00EE609F">
      <w:pPr>
        <w:pStyle w:val="Funotentext"/>
        <w:numPr>
          <w:ilvl w:val="0"/>
          <w:numId w:val="1"/>
        </w:numPr>
        <w:ind w:right="-1"/>
        <w:jc w:val="center"/>
        <w:rPr>
          <w:b/>
          <w:sz w:val="24"/>
          <w:szCs w:val="24"/>
          <w:u w:val="single"/>
        </w:rPr>
      </w:pPr>
      <w:r w:rsidRPr="00EE609F">
        <w:rPr>
          <w:b/>
          <w:sz w:val="24"/>
          <w:szCs w:val="24"/>
          <w:u w:val="single"/>
        </w:rPr>
        <w:t>Anlagen der teilnehmenden Berechtigten</w:t>
      </w:r>
    </w:p>
    <w:p w14:paraId="3F2286DC" w14:textId="77777777" w:rsidR="00B65FC7" w:rsidRPr="00EE609F" w:rsidRDefault="00B65FC7" w:rsidP="00B53FF5">
      <w:pPr>
        <w:pStyle w:val="Funotentext"/>
        <w:ind w:right="-1"/>
        <w:jc w:val="both"/>
        <w:rPr>
          <w:sz w:val="24"/>
          <w:szCs w:val="24"/>
        </w:rPr>
      </w:pPr>
    </w:p>
    <w:p w14:paraId="2A9C7233" w14:textId="5C4FB869" w:rsidR="00B65FC7" w:rsidRPr="00EE609F" w:rsidRDefault="00B65FC7" w:rsidP="00B53FF5">
      <w:pPr>
        <w:pStyle w:val="Funotentext"/>
        <w:ind w:right="-1"/>
        <w:jc w:val="both"/>
        <w:rPr>
          <w:sz w:val="24"/>
          <w:szCs w:val="24"/>
        </w:rPr>
      </w:pPr>
      <w:r w:rsidRPr="00EE609F">
        <w:rPr>
          <w:sz w:val="24"/>
          <w:szCs w:val="24"/>
        </w:rPr>
        <w:t xml:space="preserve">Die Messung der bezogenen Strommenge der teilnehmenden Berechtigten erfolgt mittels eines intelligenten Messgerätes (kurz „Smart Meter“). Die teilnehmenden Berechtigten sichern </w:t>
      </w:r>
      <w:r w:rsidRPr="00EE609F">
        <w:rPr>
          <w:sz w:val="24"/>
          <w:szCs w:val="24"/>
        </w:rPr>
        <w:lastRenderedPageBreak/>
        <w:t>zu und halten den</w:t>
      </w:r>
      <w:r w:rsidR="00D20074">
        <w:rPr>
          <w:sz w:val="24"/>
          <w:szCs w:val="24"/>
        </w:rPr>
        <w:t>/die</w:t>
      </w:r>
      <w:r w:rsidRPr="00EE609F">
        <w:rPr>
          <w:sz w:val="24"/>
          <w:szCs w:val="24"/>
        </w:rPr>
        <w:t xml:space="preserve"> </w:t>
      </w:r>
      <w:proofErr w:type="spellStart"/>
      <w:r w:rsidRPr="00EE609F">
        <w:rPr>
          <w:sz w:val="24"/>
          <w:szCs w:val="24"/>
        </w:rPr>
        <w:t>Betreiber</w:t>
      </w:r>
      <w:r w:rsidR="00D20074">
        <w:rPr>
          <w:sz w:val="24"/>
          <w:szCs w:val="24"/>
        </w:rPr>
        <w:t>:in</w:t>
      </w:r>
      <w:proofErr w:type="spellEnd"/>
      <w:r w:rsidRPr="00EE609F">
        <w:rPr>
          <w:sz w:val="24"/>
          <w:szCs w:val="24"/>
        </w:rPr>
        <w:t xml:space="preserve"> </w:t>
      </w:r>
      <w:proofErr w:type="spellStart"/>
      <w:r w:rsidRPr="00EE609F">
        <w:rPr>
          <w:sz w:val="24"/>
          <w:szCs w:val="24"/>
        </w:rPr>
        <w:t>schad</w:t>
      </w:r>
      <w:proofErr w:type="spellEnd"/>
      <w:r w:rsidRPr="00EE609F">
        <w:rPr>
          <w:sz w:val="24"/>
          <w:szCs w:val="24"/>
        </w:rPr>
        <w:t xml:space="preserve">- und klaglos, dass die teilnehmenden Berechtigten für die Dauer dieses Vertragsverhältnisses mit einem intelligenten Messgerät ausgestattet sind und dieses in einem funktionsfähigen Zustand gehalten wird. </w:t>
      </w:r>
    </w:p>
    <w:p w14:paraId="4ED5E4EB" w14:textId="6C58224F" w:rsidR="00B65FC7" w:rsidRPr="00EE609F" w:rsidRDefault="00B65FC7" w:rsidP="00B53FF5">
      <w:pPr>
        <w:ind w:right="-1"/>
        <w:jc w:val="both"/>
        <w:rPr>
          <w:sz w:val="24"/>
          <w:szCs w:val="24"/>
        </w:rPr>
      </w:pPr>
    </w:p>
    <w:p w14:paraId="0648FB7B" w14:textId="77777777" w:rsidR="007416A3" w:rsidRPr="00EE609F" w:rsidRDefault="007416A3" w:rsidP="00B53FF5">
      <w:pPr>
        <w:pStyle w:val="Funotentext"/>
        <w:ind w:right="-1"/>
        <w:jc w:val="both"/>
        <w:rPr>
          <w:sz w:val="24"/>
          <w:szCs w:val="24"/>
        </w:rPr>
      </w:pPr>
    </w:p>
    <w:p w14:paraId="38E45488" w14:textId="4CD5BA30"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Anteil der </w:t>
      </w:r>
      <w:r w:rsidR="0048011B" w:rsidRPr="00EE609F">
        <w:rPr>
          <w:b/>
          <w:sz w:val="24"/>
          <w:szCs w:val="24"/>
          <w:u w:val="single"/>
        </w:rPr>
        <w:t xml:space="preserve">teilnehmenden Berechtigten </w:t>
      </w:r>
      <w:r w:rsidR="00D7006E" w:rsidRPr="00EE609F">
        <w:rPr>
          <w:b/>
          <w:sz w:val="24"/>
          <w:szCs w:val="24"/>
          <w:u w:val="single"/>
        </w:rPr>
        <w:t>für die Aufteilung der</w:t>
      </w:r>
      <w:r w:rsidR="00743E4D" w:rsidRPr="00EE609F">
        <w:rPr>
          <w:b/>
          <w:sz w:val="24"/>
          <w:szCs w:val="24"/>
          <w:u w:val="single"/>
        </w:rPr>
        <w:t xml:space="preserve"> erzeugten Energie</w:t>
      </w:r>
    </w:p>
    <w:p w14:paraId="2A8BBDC0" w14:textId="77777777" w:rsidR="007416A3" w:rsidRPr="00EE609F" w:rsidRDefault="007416A3" w:rsidP="00B53FF5">
      <w:pPr>
        <w:pStyle w:val="Funotentext"/>
        <w:ind w:right="-1"/>
        <w:jc w:val="both"/>
        <w:rPr>
          <w:sz w:val="24"/>
          <w:szCs w:val="24"/>
        </w:rPr>
      </w:pPr>
    </w:p>
    <w:p w14:paraId="4DFB2825" w14:textId="0FE09953" w:rsidR="007416A3" w:rsidRPr="00EE609F" w:rsidRDefault="004B61BB" w:rsidP="00B53FF5">
      <w:pPr>
        <w:pStyle w:val="Funotentext"/>
        <w:ind w:right="-1"/>
        <w:jc w:val="both"/>
        <w:rPr>
          <w:sz w:val="24"/>
          <w:szCs w:val="24"/>
        </w:rPr>
      </w:pPr>
      <w:r>
        <w:rPr>
          <w:sz w:val="24"/>
          <w:szCs w:val="24"/>
        </w:rPr>
        <w:t xml:space="preserve">Der/die </w:t>
      </w:r>
      <w:proofErr w:type="spellStart"/>
      <w:r>
        <w:rPr>
          <w:sz w:val="24"/>
          <w:szCs w:val="24"/>
        </w:rPr>
        <w:t>Betreiber:in</w:t>
      </w:r>
      <w:proofErr w:type="spellEnd"/>
      <w:r w:rsidR="007416A3" w:rsidRPr="00EE609F">
        <w:rPr>
          <w:sz w:val="24"/>
          <w:szCs w:val="24"/>
        </w:rPr>
        <w:t xml:space="preserve"> ist </w:t>
      </w:r>
      <w:proofErr w:type="spellStart"/>
      <w:r w:rsidR="007416A3" w:rsidRPr="00EE609F">
        <w:rPr>
          <w:sz w:val="24"/>
          <w:szCs w:val="24"/>
        </w:rPr>
        <w:t>Eigentümer</w:t>
      </w:r>
      <w:r w:rsidR="00E32343">
        <w:rPr>
          <w:sz w:val="24"/>
          <w:szCs w:val="24"/>
        </w:rPr>
        <w:t>:in</w:t>
      </w:r>
      <w:proofErr w:type="spellEnd"/>
      <w:r w:rsidR="007416A3" w:rsidRPr="00EE609F">
        <w:rPr>
          <w:sz w:val="24"/>
          <w:szCs w:val="24"/>
        </w:rPr>
        <w:t xml:space="preserve"> der </w:t>
      </w:r>
      <w:r w:rsidR="0048011B" w:rsidRPr="00EE609F">
        <w:rPr>
          <w:sz w:val="24"/>
          <w:szCs w:val="24"/>
        </w:rPr>
        <w:t>gemeinschaftliche Erzeugungsanlage</w:t>
      </w:r>
      <w:r w:rsidR="007416A3" w:rsidRPr="00EE609F">
        <w:rPr>
          <w:sz w:val="24"/>
          <w:szCs w:val="24"/>
        </w:rPr>
        <w:t xml:space="preserve">. </w:t>
      </w:r>
      <w:r w:rsidR="007D2D70" w:rsidRPr="00EE609F">
        <w:rPr>
          <w:sz w:val="24"/>
          <w:szCs w:val="24"/>
        </w:rPr>
        <w:t>Die teilnehmenden Berechtigten machen</w:t>
      </w:r>
      <w:r w:rsidR="007416A3" w:rsidRPr="00EE609F">
        <w:rPr>
          <w:sz w:val="24"/>
          <w:szCs w:val="24"/>
        </w:rPr>
        <w:t xml:space="preserve"> mit Abschluss dieser Vereinbarung von der Wahlmöglichkeit Gebrauch</w:t>
      </w:r>
      <w:r w:rsidR="007D2D70" w:rsidRPr="00EE609F">
        <w:rPr>
          <w:sz w:val="24"/>
          <w:szCs w:val="24"/>
        </w:rPr>
        <w:t xml:space="preserve"> </w:t>
      </w:r>
      <w:r w:rsidR="007416A3" w:rsidRPr="00EE609F">
        <w:rPr>
          <w:sz w:val="24"/>
          <w:szCs w:val="24"/>
        </w:rPr>
        <w:t xml:space="preserve">über die gemeinschaftliche Leitungsanlage an die </w:t>
      </w:r>
      <w:r w:rsidR="0048011B" w:rsidRPr="00EE609F">
        <w:rPr>
          <w:sz w:val="24"/>
          <w:szCs w:val="24"/>
        </w:rPr>
        <w:t>g</w:t>
      </w:r>
      <w:r w:rsidR="007416A3" w:rsidRPr="00EE609F">
        <w:rPr>
          <w:sz w:val="24"/>
          <w:szCs w:val="24"/>
        </w:rPr>
        <w:t>emeinschaftliche Erzeugungsanlage angeschlossen zu werden</w:t>
      </w:r>
      <w:r w:rsidR="006363DA" w:rsidRPr="00EE609F">
        <w:rPr>
          <w:sz w:val="24"/>
          <w:szCs w:val="24"/>
        </w:rPr>
        <w:t>, daraus</w:t>
      </w:r>
      <w:r w:rsidR="007416A3" w:rsidRPr="00EE609F">
        <w:rPr>
          <w:sz w:val="24"/>
          <w:szCs w:val="24"/>
        </w:rPr>
        <w:t xml:space="preserve"> elektrische Energie zur Deckung des Verbrauchs zu beziehen und damit der im Eigentum </w:t>
      </w:r>
      <w:r>
        <w:rPr>
          <w:sz w:val="24"/>
          <w:szCs w:val="24"/>
        </w:rPr>
        <w:t xml:space="preserve">des Betreibers/der </w:t>
      </w:r>
      <w:proofErr w:type="spellStart"/>
      <w:r>
        <w:rPr>
          <w:sz w:val="24"/>
          <w:szCs w:val="24"/>
        </w:rPr>
        <w:t>Betreiber:</w:t>
      </w:r>
      <w:proofErr w:type="gramStart"/>
      <w:r>
        <w:rPr>
          <w:sz w:val="24"/>
          <w:szCs w:val="24"/>
        </w:rPr>
        <w:t>in</w:t>
      </w:r>
      <w:proofErr w:type="spellEnd"/>
      <w:r w:rsidR="007416A3" w:rsidRPr="00EE609F">
        <w:rPr>
          <w:sz w:val="24"/>
          <w:szCs w:val="24"/>
        </w:rPr>
        <w:t xml:space="preserve"> stehenden</w:t>
      </w:r>
      <w:proofErr w:type="gramEnd"/>
      <w:r w:rsidR="007416A3" w:rsidRPr="00EE609F">
        <w:rPr>
          <w:sz w:val="24"/>
          <w:szCs w:val="24"/>
        </w:rPr>
        <w:t xml:space="preserve"> </w:t>
      </w:r>
      <w:r w:rsidR="006363DA" w:rsidRPr="00EE609F">
        <w:rPr>
          <w:sz w:val="24"/>
          <w:szCs w:val="24"/>
        </w:rPr>
        <w:t>g</w:t>
      </w:r>
      <w:r w:rsidR="007416A3" w:rsidRPr="00EE609F">
        <w:rPr>
          <w:sz w:val="24"/>
          <w:szCs w:val="24"/>
        </w:rPr>
        <w:t>emeinschaftliche</w:t>
      </w:r>
      <w:r w:rsidR="006363DA" w:rsidRPr="00EE609F">
        <w:rPr>
          <w:sz w:val="24"/>
          <w:szCs w:val="24"/>
        </w:rPr>
        <w:t>n</w:t>
      </w:r>
      <w:r w:rsidR="007416A3" w:rsidRPr="00EE609F">
        <w:rPr>
          <w:sz w:val="24"/>
          <w:szCs w:val="24"/>
        </w:rPr>
        <w:t xml:space="preserve"> Erzeugungsanlage zugeordnet zu werden.</w:t>
      </w:r>
      <w:r w:rsidR="00AB1909" w:rsidRPr="00EE609F">
        <w:rPr>
          <w:sz w:val="24"/>
          <w:szCs w:val="24"/>
        </w:rPr>
        <w:t xml:space="preserve"> Der teilnehmende Berechtigte hat keinen Anspruch auf Bezug einer </w:t>
      </w:r>
      <w:r w:rsidR="009A0685" w:rsidRPr="00EE609F">
        <w:rPr>
          <w:sz w:val="24"/>
          <w:szCs w:val="24"/>
        </w:rPr>
        <w:t>bestimmten Mindestmenge an der durch die gemeinschaftlichen Erzeugungsanlage erzeugten Energie.</w:t>
      </w:r>
    </w:p>
    <w:p w14:paraId="373FF287" w14:textId="58CD34E5" w:rsidR="007416A3" w:rsidRPr="00EE609F" w:rsidRDefault="007416A3" w:rsidP="00B53FF5">
      <w:pPr>
        <w:pStyle w:val="Funotentext"/>
        <w:ind w:right="-1"/>
        <w:jc w:val="both"/>
        <w:rPr>
          <w:sz w:val="24"/>
          <w:szCs w:val="24"/>
        </w:rPr>
      </w:pPr>
    </w:p>
    <w:p w14:paraId="53731327" w14:textId="5EF70232" w:rsidR="00A42AC8" w:rsidRPr="00EE609F" w:rsidRDefault="00A42AC8" w:rsidP="00B53FF5">
      <w:pPr>
        <w:pStyle w:val="Funotentext"/>
        <w:ind w:right="-1"/>
        <w:jc w:val="both"/>
        <w:rPr>
          <w:sz w:val="24"/>
          <w:szCs w:val="24"/>
        </w:rPr>
      </w:pPr>
      <w:r w:rsidRPr="00EE609F">
        <w:rPr>
          <w:sz w:val="24"/>
          <w:szCs w:val="24"/>
        </w:rPr>
        <w:t xml:space="preserve">Hinsichtlich der Zuordnung der Anteile an der gemeinschaftlichen erzeugten Energie wird zwischen den Mitgliedern als teilnehmende Berechtigte im Sinne des § 16a Abs 7 </w:t>
      </w:r>
      <w:proofErr w:type="spellStart"/>
      <w:r w:rsidRPr="00EE609F">
        <w:rPr>
          <w:sz w:val="24"/>
          <w:szCs w:val="24"/>
        </w:rPr>
        <w:t>ElWOG</w:t>
      </w:r>
      <w:proofErr w:type="spellEnd"/>
      <w:r w:rsidRPr="00EE609F">
        <w:rPr>
          <w:sz w:val="24"/>
          <w:szCs w:val="24"/>
        </w:rPr>
        <w:t xml:space="preserve"> 2010 eine [</w:t>
      </w:r>
      <w:r w:rsidRPr="00EE609F">
        <w:rPr>
          <w:i/>
          <w:sz w:val="24"/>
          <w:szCs w:val="24"/>
        </w:rPr>
        <w:t>statische/dynamische</w:t>
      </w:r>
      <w:r w:rsidRPr="00EE609F">
        <w:rPr>
          <w:sz w:val="24"/>
          <w:szCs w:val="24"/>
        </w:rPr>
        <w:t>] Zuordnung vereinbart.</w:t>
      </w:r>
      <w:r w:rsidRPr="00EE609F">
        <w:rPr>
          <w:rStyle w:val="Funotenzeichen"/>
          <w:rFonts w:cs="Arial"/>
          <w:sz w:val="24"/>
          <w:szCs w:val="24"/>
        </w:rPr>
        <w:footnoteReference w:id="3"/>
      </w:r>
    </w:p>
    <w:p w14:paraId="542801E9" w14:textId="1DDE1CFE" w:rsidR="00A42AC8" w:rsidRPr="00EE609F" w:rsidRDefault="00A42AC8" w:rsidP="00B53FF5">
      <w:pPr>
        <w:pStyle w:val="Funotentext"/>
        <w:ind w:right="-1"/>
        <w:jc w:val="both"/>
        <w:rPr>
          <w:sz w:val="24"/>
          <w:szCs w:val="24"/>
        </w:rPr>
      </w:pPr>
    </w:p>
    <w:p w14:paraId="56AAF502" w14:textId="0F3E74C3" w:rsidR="00A42AC8" w:rsidRPr="00EE609F" w:rsidRDefault="00A42AC8" w:rsidP="00EE609F">
      <w:pPr>
        <w:pStyle w:val="Funotentext"/>
        <w:ind w:right="-1"/>
        <w:jc w:val="both"/>
        <w:rPr>
          <w:i/>
          <w:sz w:val="24"/>
          <w:szCs w:val="24"/>
        </w:rPr>
      </w:pPr>
      <w:r w:rsidRPr="00EE609F">
        <w:rPr>
          <w:i/>
          <w:sz w:val="24"/>
          <w:szCs w:val="24"/>
          <w:u w:val="single"/>
        </w:rPr>
        <w:t>Statisch:</w:t>
      </w:r>
    </w:p>
    <w:p w14:paraId="77862BE9" w14:textId="6C640D1B" w:rsidR="00A42AC8" w:rsidRPr="00EE609F" w:rsidRDefault="00A42AC8" w:rsidP="00A42AC8">
      <w:pPr>
        <w:pStyle w:val="Funotentext"/>
        <w:ind w:right="-1"/>
        <w:jc w:val="both"/>
        <w:rPr>
          <w:i/>
          <w:sz w:val="24"/>
          <w:szCs w:val="24"/>
        </w:rPr>
      </w:pPr>
      <w:r w:rsidRPr="00EE609F">
        <w:rPr>
          <w:i/>
          <w:sz w:val="24"/>
          <w:szCs w:val="24"/>
        </w:rPr>
        <w:t xml:space="preserve">Für </w:t>
      </w:r>
      <w:r w:rsidR="0065779C" w:rsidRPr="00EE609F">
        <w:rPr>
          <w:i/>
          <w:sz w:val="24"/>
          <w:szCs w:val="24"/>
        </w:rPr>
        <w:t>die</w:t>
      </w:r>
      <w:r w:rsidRPr="00EE609F">
        <w:rPr>
          <w:i/>
          <w:sz w:val="24"/>
          <w:szCs w:val="24"/>
        </w:rPr>
        <w:t xml:space="preserve"> Festlegung der Bezugsberechtigung</w:t>
      </w:r>
      <w:r w:rsidR="0065779C" w:rsidRPr="00EE609F">
        <w:rPr>
          <w:i/>
          <w:sz w:val="24"/>
          <w:szCs w:val="24"/>
        </w:rPr>
        <w:t xml:space="preserve"> </w:t>
      </w:r>
      <w:r w:rsidRPr="00EE609F">
        <w:rPr>
          <w:i/>
          <w:sz w:val="24"/>
          <w:szCs w:val="24"/>
        </w:rPr>
        <w:t>de</w:t>
      </w:r>
      <w:r w:rsidR="0065779C" w:rsidRPr="00EE609F">
        <w:rPr>
          <w:i/>
          <w:sz w:val="24"/>
          <w:szCs w:val="24"/>
        </w:rPr>
        <w:t>s jeweiligen teilnehmenden Berechtigten</w:t>
      </w:r>
      <w:r w:rsidRPr="00EE609F">
        <w:rPr>
          <w:i/>
          <w:sz w:val="24"/>
          <w:szCs w:val="24"/>
        </w:rPr>
        <w:t xml:space="preserve"> </w:t>
      </w:r>
      <w:r w:rsidR="0065779C" w:rsidRPr="00EE609F">
        <w:rPr>
          <w:i/>
          <w:sz w:val="24"/>
          <w:szCs w:val="24"/>
        </w:rPr>
        <w:t xml:space="preserve">an der erzeugten elektrischen Energie werden </w:t>
      </w:r>
      <w:r w:rsidRPr="00EE609F">
        <w:rPr>
          <w:i/>
          <w:sz w:val="24"/>
          <w:szCs w:val="24"/>
        </w:rPr>
        <w:t>die jeweiligen fixen Anteile am Energiebezug der Mitglieder wie folgt festgelegt:</w:t>
      </w:r>
    </w:p>
    <w:p w14:paraId="7EBA14CC" w14:textId="77777777" w:rsidR="006363DA" w:rsidRPr="00EE609F" w:rsidRDefault="006363DA" w:rsidP="00B53FF5">
      <w:pPr>
        <w:pStyle w:val="Funotentext"/>
        <w:ind w:right="-1"/>
        <w:jc w:val="both"/>
        <w:rPr>
          <w:sz w:val="24"/>
          <w:szCs w:val="24"/>
          <w:highlight w:val="yellow"/>
        </w:rPr>
      </w:pPr>
    </w:p>
    <w:p w14:paraId="2B47EBC7" w14:textId="3BC48F4B" w:rsidR="007416A3" w:rsidRPr="00EE609F" w:rsidRDefault="007416A3" w:rsidP="00A42AC8">
      <w:pPr>
        <w:pStyle w:val="Funotentext"/>
        <w:ind w:left="708" w:right="-1"/>
        <w:jc w:val="both"/>
        <w:rPr>
          <w:sz w:val="24"/>
          <w:szCs w:val="24"/>
        </w:rPr>
      </w:pPr>
      <w:r w:rsidRPr="00EE609F">
        <w:rPr>
          <w:sz w:val="24"/>
          <w:szCs w:val="24"/>
          <w:highlight w:val="yellow"/>
        </w:rPr>
        <w:t xml:space="preserve">[Festlegung der jeweiligen Wohnung nach </w:t>
      </w:r>
      <w:proofErr w:type="spellStart"/>
      <w:r w:rsidRPr="00EE609F">
        <w:rPr>
          <w:sz w:val="24"/>
          <w:szCs w:val="24"/>
          <w:highlight w:val="yellow"/>
        </w:rPr>
        <w:t>zb</w:t>
      </w:r>
      <w:proofErr w:type="spellEnd"/>
      <w:r w:rsidRPr="00EE609F">
        <w:rPr>
          <w:sz w:val="24"/>
          <w:szCs w:val="24"/>
          <w:highlight w:val="yellow"/>
        </w:rPr>
        <w:t xml:space="preserve"> Wohnfläche].</w:t>
      </w:r>
    </w:p>
    <w:p w14:paraId="012CF6C1" w14:textId="249E3F0C" w:rsidR="007416A3" w:rsidRPr="00EE609F" w:rsidRDefault="007416A3" w:rsidP="00B53FF5">
      <w:pPr>
        <w:pStyle w:val="Funotentext"/>
        <w:ind w:right="-1"/>
        <w:jc w:val="both"/>
        <w:rPr>
          <w:sz w:val="24"/>
          <w:szCs w:val="24"/>
        </w:rPr>
      </w:pPr>
    </w:p>
    <w:p w14:paraId="65E57005" w14:textId="77777777" w:rsidR="00EE1FF1" w:rsidRPr="00EE609F" w:rsidRDefault="00EE1FF1" w:rsidP="00B53FF5">
      <w:pPr>
        <w:pStyle w:val="Funotentext"/>
        <w:ind w:right="-1"/>
        <w:jc w:val="both"/>
        <w:rPr>
          <w:sz w:val="24"/>
          <w:szCs w:val="24"/>
        </w:rPr>
      </w:pPr>
    </w:p>
    <w:p w14:paraId="58678E91" w14:textId="30BFE7C9" w:rsidR="00A42AC8" w:rsidRPr="00EE609F" w:rsidRDefault="00A42AC8" w:rsidP="00B53FF5">
      <w:pPr>
        <w:pStyle w:val="Funotentext"/>
        <w:ind w:right="-1"/>
        <w:jc w:val="both"/>
        <w:rPr>
          <w:i/>
          <w:sz w:val="24"/>
          <w:szCs w:val="24"/>
          <w:u w:val="single"/>
        </w:rPr>
      </w:pPr>
      <w:r w:rsidRPr="00EE609F">
        <w:rPr>
          <w:i/>
          <w:sz w:val="24"/>
          <w:szCs w:val="24"/>
          <w:u w:val="single"/>
        </w:rPr>
        <w:t>Dynamisch:</w:t>
      </w:r>
    </w:p>
    <w:p w14:paraId="50B1D79D" w14:textId="77777777" w:rsidR="007416A3" w:rsidRPr="00EE609F" w:rsidRDefault="007416A3" w:rsidP="00B53FF5">
      <w:pPr>
        <w:pStyle w:val="Funotentext"/>
        <w:ind w:right="-1"/>
        <w:jc w:val="both"/>
        <w:rPr>
          <w:i/>
          <w:sz w:val="24"/>
          <w:szCs w:val="24"/>
        </w:rPr>
      </w:pPr>
      <w:r w:rsidRPr="00EE609F">
        <w:rPr>
          <w:i/>
          <w:sz w:val="24"/>
          <w:szCs w:val="24"/>
        </w:rPr>
        <w:t xml:space="preserve">Die Aufteilung der Energiemenge erfolgt dynamisch. Sie richtet sich nach dem tatsächlichen Verbrauchsverhalten der teilnehmenden Berechtigten. Die Zuordnung der verbrauchten </w:t>
      </w:r>
      <w:r w:rsidRPr="00EE609F">
        <w:rPr>
          <w:i/>
          <w:sz w:val="24"/>
          <w:szCs w:val="24"/>
        </w:rPr>
        <w:lastRenderedPageBreak/>
        <w:t xml:space="preserve">Energie auf die teilnehmenden Berechtigten erfolgt anhand des gemessenen Verbrauchs pro Viertelstunde (Viertelstundenwert) durch den Netzbetreiber. Der gemessene Verbrauch der aus der gemeinschaftlichen Erzeugungsanlage bezogenen Energie wird der Abrechnung zugrunde gelegt. </w:t>
      </w:r>
    </w:p>
    <w:p w14:paraId="51A97B33" w14:textId="1039CB06" w:rsidR="007416A3" w:rsidRPr="00EE609F" w:rsidRDefault="007416A3" w:rsidP="00B53FF5">
      <w:pPr>
        <w:pStyle w:val="Funotentext"/>
        <w:ind w:right="-1"/>
        <w:jc w:val="both"/>
        <w:rPr>
          <w:sz w:val="24"/>
          <w:szCs w:val="24"/>
        </w:rPr>
      </w:pPr>
    </w:p>
    <w:p w14:paraId="20F32B98" w14:textId="4B062971" w:rsidR="002D7573" w:rsidRPr="00EE609F" w:rsidRDefault="002D7573" w:rsidP="002D7573">
      <w:pPr>
        <w:pStyle w:val="Funotentext"/>
        <w:jc w:val="both"/>
        <w:rPr>
          <w:sz w:val="24"/>
          <w:szCs w:val="24"/>
        </w:rPr>
      </w:pPr>
      <w:r w:rsidRPr="00EE609F">
        <w:rPr>
          <w:sz w:val="24"/>
          <w:szCs w:val="24"/>
        </w:rPr>
        <w:t>Die erzeugte Energie wird auf die teilnehmenden Berechtigten über eine Saldierung der Messwerte durch den Netzbetreiber aufgeteilt. Die Zuordnung der Energie erfolgt anteilig nach Höhe des Verbrauchs des teilnehmenden Berechtigten. Ist die Menge der erzeugten Energie kleiner als die Menge der verbrauchten Energie erfolgt die Aufteilung der gemessenen Viertelstundenwerte proportional zum Verbrauch der teilnehmenden Berechtigten. Ein Überschuss der erzeugten Energie wird dem</w:t>
      </w:r>
      <w:r w:rsidR="00E32343">
        <w:rPr>
          <w:sz w:val="24"/>
          <w:szCs w:val="24"/>
        </w:rPr>
        <w:t>/der</w:t>
      </w:r>
      <w:r w:rsidRPr="00EE609F">
        <w:rPr>
          <w:sz w:val="24"/>
          <w:szCs w:val="24"/>
        </w:rPr>
        <w:t xml:space="preserve"> </w:t>
      </w:r>
      <w:proofErr w:type="spellStart"/>
      <w:r w:rsidRPr="00EE609F">
        <w:rPr>
          <w:sz w:val="24"/>
          <w:szCs w:val="24"/>
        </w:rPr>
        <w:t>Betreiber</w:t>
      </w:r>
      <w:r w:rsidR="00E32343">
        <w:rPr>
          <w:sz w:val="24"/>
          <w:szCs w:val="24"/>
        </w:rPr>
        <w:t>:in</w:t>
      </w:r>
      <w:proofErr w:type="spellEnd"/>
      <w:r w:rsidRPr="00EE609F">
        <w:rPr>
          <w:sz w:val="24"/>
          <w:szCs w:val="24"/>
        </w:rPr>
        <w:t xml:space="preserve"> zugeordnet. </w:t>
      </w:r>
    </w:p>
    <w:p w14:paraId="6E532C5F" w14:textId="77777777" w:rsidR="002D7573" w:rsidRPr="00EE609F" w:rsidRDefault="002D7573" w:rsidP="00B53FF5">
      <w:pPr>
        <w:pStyle w:val="Funotentext"/>
        <w:ind w:right="-1"/>
        <w:jc w:val="both"/>
        <w:rPr>
          <w:sz w:val="24"/>
          <w:szCs w:val="24"/>
        </w:rPr>
      </w:pPr>
    </w:p>
    <w:p w14:paraId="6DE83335" w14:textId="03D89A7A" w:rsidR="007416A3" w:rsidRPr="00EE609F" w:rsidRDefault="007416A3" w:rsidP="00B53FF5">
      <w:pPr>
        <w:pStyle w:val="Funotentext"/>
        <w:ind w:right="-1"/>
        <w:jc w:val="both"/>
        <w:rPr>
          <w:sz w:val="24"/>
          <w:szCs w:val="24"/>
        </w:rPr>
      </w:pPr>
      <w:r w:rsidRPr="00EE609F">
        <w:rPr>
          <w:sz w:val="24"/>
          <w:szCs w:val="24"/>
        </w:rPr>
        <w:t xml:space="preserve">Der Strombezugspreis der teilnehmenden Berechtigten für die elektrische Energie, die nicht aus dem öffentlichen Netz bezogen wird, ergibt sich aus der Bestimmung des Punkt </w:t>
      </w:r>
      <w:r w:rsidR="00AB20B5" w:rsidRPr="00EE609F">
        <w:rPr>
          <w:sz w:val="24"/>
          <w:szCs w:val="24"/>
          <w:highlight w:val="yellow"/>
        </w:rPr>
        <w:fldChar w:fldCharType="begin"/>
      </w:r>
      <w:r w:rsidR="00AB20B5" w:rsidRPr="00EE609F">
        <w:rPr>
          <w:sz w:val="24"/>
          <w:szCs w:val="24"/>
        </w:rPr>
        <w:instrText xml:space="preserve"> REF _Ref129277389 \r \h </w:instrText>
      </w:r>
      <w:r w:rsidR="00EE609F" w:rsidRPr="00EE609F">
        <w:rPr>
          <w:sz w:val="24"/>
          <w:szCs w:val="24"/>
          <w:highlight w:val="yellow"/>
        </w:rPr>
        <w:instrText xml:space="preserve"> \* MERGEFORMAT </w:instrText>
      </w:r>
      <w:r w:rsidR="00AB20B5" w:rsidRPr="00EE609F">
        <w:rPr>
          <w:sz w:val="24"/>
          <w:szCs w:val="24"/>
          <w:highlight w:val="yellow"/>
        </w:rPr>
      </w:r>
      <w:r w:rsidR="00AB20B5" w:rsidRPr="00EE609F">
        <w:rPr>
          <w:sz w:val="24"/>
          <w:szCs w:val="24"/>
          <w:highlight w:val="yellow"/>
        </w:rPr>
        <w:fldChar w:fldCharType="separate"/>
      </w:r>
      <w:r w:rsidR="00AB20B5" w:rsidRPr="00EE609F">
        <w:rPr>
          <w:sz w:val="24"/>
          <w:szCs w:val="24"/>
        </w:rPr>
        <w:t>V</w:t>
      </w:r>
      <w:r w:rsidR="00AB20B5" w:rsidRPr="00EE609F">
        <w:rPr>
          <w:sz w:val="24"/>
          <w:szCs w:val="24"/>
          <w:highlight w:val="yellow"/>
        </w:rPr>
        <w:fldChar w:fldCharType="end"/>
      </w:r>
      <w:r w:rsidRPr="00EE609F">
        <w:rPr>
          <w:sz w:val="24"/>
          <w:szCs w:val="24"/>
        </w:rPr>
        <w:t xml:space="preserve">. </w:t>
      </w:r>
    </w:p>
    <w:p w14:paraId="63BF27CE" w14:textId="3212F787" w:rsidR="007416A3" w:rsidRPr="00EE609F" w:rsidRDefault="007416A3" w:rsidP="00B53FF5">
      <w:pPr>
        <w:pStyle w:val="Funotentext"/>
        <w:ind w:right="-1"/>
        <w:jc w:val="both"/>
        <w:rPr>
          <w:b/>
          <w:sz w:val="24"/>
          <w:szCs w:val="24"/>
        </w:rPr>
      </w:pPr>
    </w:p>
    <w:p w14:paraId="1CAEB1FD" w14:textId="74EEF65F" w:rsidR="00181ED4" w:rsidRPr="00EE609F" w:rsidRDefault="00181ED4" w:rsidP="00B53FF5">
      <w:pPr>
        <w:pStyle w:val="Funotentext"/>
        <w:ind w:right="-1"/>
        <w:jc w:val="both"/>
        <w:rPr>
          <w:b/>
          <w:sz w:val="24"/>
          <w:szCs w:val="24"/>
        </w:rPr>
      </w:pPr>
    </w:p>
    <w:p w14:paraId="42738088" w14:textId="29CF5B3E" w:rsidR="001F1BA3" w:rsidRPr="00EE609F" w:rsidRDefault="00181ED4" w:rsidP="00EE609F">
      <w:pPr>
        <w:pStyle w:val="Funotentext"/>
        <w:numPr>
          <w:ilvl w:val="0"/>
          <w:numId w:val="1"/>
        </w:numPr>
        <w:ind w:right="-1"/>
        <w:jc w:val="center"/>
        <w:rPr>
          <w:b/>
          <w:sz w:val="24"/>
          <w:szCs w:val="24"/>
          <w:u w:val="single"/>
        </w:rPr>
      </w:pPr>
      <w:bookmarkStart w:id="3" w:name="_Ref129277389"/>
      <w:r w:rsidRPr="00EE609F">
        <w:rPr>
          <w:b/>
          <w:sz w:val="24"/>
          <w:szCs w:val="24"/>
          <w:u w:val="single"/>
        </w:rPr>
        <w:t>Strombezugspreis</w:t>
      </w:r>
      <w:bookmarkEnd w:id="3"/>
    </w:p>
    <w:p w14:paraId="12EC3563" w14:textId="5F02F5FA" w:rsidR="001F1BA3" w:rsidRPr="00EE609F" w:rsidRDefault="001F1BA3" w:rsidP="001F1BA3">
      <w:pPr>
        <w:pStyle w:val="Funotentext"/>
        <w:ind w:right="-1"/>
        <w:jc w:val="both"/>
        <w:rPr>
          <w:b/>
          <w:sz w:val="24"/>
          <w:szCs w:val="24"/>
        </w:rPr>
      </w:pPr>
    </w:p>
    <w:p w14:paraId="08C84354" w14:textId="28F64F4B" w:rsidR="002D7573" w:rsidRPr="00EE609F" w:rsidRDefault="002D7573" w:rsidP="002D7573">
      <w:pPr>
        <w:pStyle w:val="Funotentext"/>
        <w:ind w:right="-1"/>
        <w:jc w:val="both"/>
        <w:rPr>
          <w:sz w:val="24"/>
          <w:szCs w:val="24"/>
        </w:rPr>
      </w:pPr>
      <w:r w:rsidRPr="00EE609F">
        <w:rPr>
          <w:sz w:val="24"/>
          <w:szCs w:val="24"/>
        </w:rPr>
        <w:t xml:space="preserve">Die Abrechnung der verbrauchten Energie aus der Anlage erfolgt einmal jährlich nach Verbrauchsermittlung durch den Netzbetreiber. Vorab werden monatliche Teilzahlungsbeträge in Rechnung gestellt. Die Teilzahlungsbeträge werden auf die jeweilige Jahresabrechnung angerechnet. Die Höhe der Teilzahlungsbeträge richtet sich nach der Abnahme im vorangegangenen Abrechnungszeitraum oder nach Schätzung, die sich an dem durchschnittlichen Lieferumfang vergleichbarer Anlagen orientiert. Die Vorschreibung und Abrechnung der Teilbeträge </w:t>
      </w:r>
      <w:proofErr w:type="gramStart"/>
      <w:r w:rsidRPr="00EE609F">
        <w:rPr>
          <w:sz w:val="24"/>
          <w:szCs w:val="24"/>
        </w:rPr>
        <w:t>kann</w:t>
      </w:r>
      <w:proofErr w:type="gramEnd"/>
      <w:r w:rsidRPr="00EE609F">
        <w:rPr>
          <w:sz w:val="24"/>
          <w:szCs w:val="24"/>
        </w:rPr>
        <w:t xml:space="preserve"> auch durch Dritte erfolgen, welche vom</w:t>
      </w:r>
      <w:r w:rsidR="00E32343">
        <w:rPr>
          <w:sz w:val="24"/>
          <w:szCs w:val="24"/>
        </w:rPr>
        <w:t>/von der</w:t>
      </w:r>
      <w:r w:rsidRPr="00EE609F">
        <w:rPr>
          <w:sz w:val="24"/>
          <w:szCs w:val="24"/>
        </w:rPr>
        <w:t xml:space="preserve"> </w:t>
      </w:r>
      <w:proofErr w:type="spellStart"/>
      <w:r w:rsidRPr="00EE609F">
        <w:rPr>
          <w:sz w:val="24"/>
          <w:szCs w:val="24"/>
        </w:rPr>
        <w:t>Betreiber</w:t>
      </w:r>
      <w:r w:rsidR="00E32343">
        <w:rPr>
          <w:sz w:val="24"/>
          <w:szCs w:val="24"/>
        </w:rPr>
        <w:t>:in</w:t>
      </w:r>
      <w:proofErr w:type="spellEnd"/>
      <w:r w:rsidRPr="00EE609F">
        <w:rPr>
          <w:sz w:val="24"/>
          <w:szCs w:val="24"/>
        </w:rPr>
        <w:t xml:space="preserve"> dazu beauftragt wurden.</w:t>
      </w:r>
      <w:r w:rsidR="00EA2046">
        <w:rPr>
          <w:rStyle w:val="Funotenzeichen"/>
        </w:rPr>
        <w:footnoteReference w:id="4"/>
      </w:r>
    </w:p>
    <w:p w14:paraId="05CB971B" w14:textId="77777777" w:rsidR="002D7573" w:rsidRPr="00EE609F" w:rsidRDefault="002D7573" w:rsidP="002D7573">
      <w:pPr>
        <w:pStyle w:val="Funotentext"/>
        <w:ind w:right="-1"/>
        <w:jc w:val="both"/>
        <w:rPr>
          <w:sz w:val="24"/>
          <w:szCs w:val="24"/>
        </w:rPr>
      </w:pPr>
    </w:p>
    <w:p w14:paraId="6E709304" w14:textId="77777777" w:rsidR="002D7573" w:rsidRPr="00EE609F" w:rsidRDefault="002D7573" w:rsidP="002D7573">
      <w:pPr>
        <w:pStyle w:val="Funotentext"/>
        <w:ind w:right="-1"/>
        <w:jc w:val="both"/>
        <w:rPr>
          <w:sz w:val="24"/>
          <w:szCs w:val="24"/>
        </w:rPr>
      </w:pPr>
      <w:r w:rsidRPr="00EE609F">
        <w:rPr>
          <w:sz w:val="24"/>
          <w:szCs w:val="24"/>
        </w:rPr>
        <w:t>Der Strombezugspreis für die elektrische Energie, die aus dem öffentlichen Netz bezogen wird, richtet sich nach dem Stromliefervertrag, den die teilnehmenden Berechtigten mit dem jeweiligen Stromanbieter abgeschlossen haben und ist nicht Gegenstand des vorliegenden Vertragsverhältnisses.</w:t>
      </w:r>
    </w:p>
    <w:p w14:paraId="0FA35A34" w14:textId="77777777" w:rsidR="002D7573" w:rsidRPr="00EE609F" w:rsidRDefault="002D7573" w:rsidP="001F1BA3">
      <w:pPr>
        <w:pStyle w:val="Funotentext"/>
        <w:ind w:right="-1"/>
        <w:jc w:val="both"/>
        <w:rPr>
          <w:b/>
          <w:sz w:val="24"/>
          <w:szCs w:val="24"/>
        </w:rPr>
      </w:pPr>
    </w:p>
    <w:p w14:paraId="5804B4F1" w14:textId="7EF9AA7A" w:rsidR="001F1BA3" w:rsidRPr="00EE609F" w:rsidRDefault="00E252C0" w:rsidP="001F1BA3">
      <w:pPr>
        <w:pStyle w:val="Funotentext"/>
        <w:ind w:right="-1"/>
        <w:jc w:val="both"/>
        <w:rPr>
          <w:sz w:val="24"/>
          <w:szCs w:val="24"/>
        </w:rPr>
      </w:pPr>
      <w:r w:rsidRPr="00EE609F">
        <w:rPr>
          <w:b/>
          <w:sz w:val="24"/>
          <w:szCs w:val="24"/>
        </w:rPr>
        <w:t>[</w:t>
      </w:r>
      <w:r w:rsidRPr="00EE609F">
        <w:rPr>
          <w:i/>
          <w:sz w:val="24"/>
          <w:szCs w:val="24"/>
        </w:rPr>
        <w:t>Der Strombezugspreis ist nach den wirtschaftlichen Rahmenbedingungen im Einzelfall festzulegen.</w:t>
      </w:r>
      <w:r w:rsidR="00595F25" w:rsidRPr="00EE609F">
        <w:rPr>
          <w:i/>
          <w:sz w:val="24"/>
          <w:szCs w:val="24"/>
        </w:rPr>
        <w:t xml:space="preserve"> Im Strombezugspreis sollten auch die Kosten der Wartung und des Betriebs gesondert berücksichtigt sein</w:t>
      </w:r>
      <w:r w:rsidR="00B77FB1" w:rsidRPr="00EE609F">
        <w:rPr>
          <w:i/>
          <w:sz w:val="24"/>
          <w:szCs w:val="24"/>
        </w:rPr>
        <w:t>.</w:t>
      </w:r>
      <w:r w:rsidR="00595F25" w:rsidRPr="00EE609F">
        <w:rPr>
          <w:i/>
          <w:sz w:val="24"/>
          <w:szCs w:val="24"/>
        </w:rPr>
        <w:t>]</w:t>
      </w:r>
    </w:p>
    <w:p w14:paraId="3766E852" w14:textId="6EEE75DE" w:rsidR="007416A3" w:rsidRPr="00EE609F" w:rsidRDefault="007416A3" w:rsidP="00B53FF5">
      <w:pPr>
        <w:pStyle w:val="Funotentext"/>
        <w:ind w:right="-1"/>
        <w:jc w:val="both"/>
        <w:rPr>
          <w:b/>
          <w:sz w:val="24"/>
          <w:szCs w:val="24"/>
        </w:rPr>
      </w:pPr>
    </w:p>
    <w:p w14:paraId="4D2CC34D" w14:textId="77777777" w:rsidR="002D7573" w:rsidRPr="00EE609F" w:rsidRDefault="002D7573" w:rsidP="00B53FF5">
      <w:pPr>
        <w:pStyle w:val="Funotentext"/>
        <w:ind w:right="-1"/>
        <w:jc w:val="both"/>
        <w:rPr>
          <w:b/>
          <w:sz w:val="24"/>
          <w:szCs w:val="24"/>
        </w:rPr>
      </w:pPr>
    </w:p>
    <w:p w14:paraId="01EB6D81" w14:textId="3C2D5AC9"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Anlagenverantwortlicher</w:t>
      </w:r>
      <w:r w:rsidR="0068322C">
        <w:rPr>
          <w:b/>
          <w:sz w:val="24"/>
          <w:szCs w:val="24"/>
          <w:u w:val="single"/>
        </w:rPr>
        <w:t>/Anlagenverantwortliche</w:t>
      </w:r>
      <w:r w:rsidRPr="00EE609F">
        <w:rPr>
          <w:b/>
          <w:sz w:val="24"/>
          <w:szCs w:val="24"/>
          <w:u w:val="single"/>
        </w:rPr>
        <w:t xml:space="preserve"> </w:t>
      </w:r>
    </w:p>
    <w:p w14:paraId="3FD4ADED" w14:textId="77777777" w:rsidR="007416A3" w:rsidRPr="00EE609F" w:rsidRDefault="007416A3" w:rsidP="00B53FF5">
      <w:pPr>
        <w:pStyle w:val="Funotentext"/>
        <w:tabs>
          <w:tab w:val="left" w:pos="7290"/>
        </w:tabs>
        <w:ind w:right="-1"/>
        <w:jc w:val="both"/>
        <w:rPr>
          <w:sz w:val="24"/>
          <w:szCs w:val="24"/>
        </w:rPr>
      </w:pPr>
    </w:p>
    <w:p w14:paraId="5D21428D" w14:textId="1D896CE1" w:rsidR="007416A3" w:rsidRPr="00EE609F" w:rsidRDefault="007416A3" w:rsidP="00B53FF5">
      <w:pPr>
        <w:pStyle w:val="Funotentext"/>
        <w:tabs>
          <w:tab w:val="left" w:pos="7290"/>
        </w:tabs>
        <w:ind w:right="-1"/>
        <w:jc w:val="both"/>
        <w:rPr>
          <w:sz w:val="24"/>
          <w:szCs w:val="24"/>
        </w:rPr>
      </w:pPr>
      <w:r w:rsidRPr="00EE609F">
        <w:rPr>
          <w:sz w:val="24"/>
          <w:szCs w:val="24"/>
        </w:rPr>
        <w:t>Die teilnehmenden Berechtigten bestimmen den</w:t>
      </w:r>
      <w:r w:rsidR="00D20074">
        <w:rPr>
          <w:sz w:val="24"/>
          <w:szCs w:val="24"/>
        </w:rPr>
        <w:t>/die</w:t>
      </w:r>
      <w:r w:rsidRPr="00EE609F">
        <w:rPr>
          <w:sz w:val="24"/>
          <w:szCs w:val="24"/>
        </w:rPr>
        <w:t xml:space="preserve"> </w:t>
      </w:r>
      <w:proofErr w:type="spellStart"/>
      <w:r w:rsidRPr="00EE609F">
        <w:rPr>
          <w:sz w:val="24"/>
          <w:szCs w:val="24"/>
        </w:rPr>
        <w:t>Betreiber</w:t>
      </w:r>
      <w:r w:rsidR="00D20074">
        <w:rPr>
          <w:sz w:val="24"/>
          <w:szCs w:val="24"/>
        </w:rPr>
        <w:t>:in</w:t>
      </w:r>
      <w:proofErr w:type="spellEnd"/>
      <w:r w:rsidRPr="00EE609F">
        <w:rPr>
          <w:sz w:val="24"/>
          <w:szCs w:val="24"/>
        </w:rPr>
        <w:t xml:space="preserve"> als </w:t>
      </w:r>
      <w:bookmarkStart w:id="4" w:name="_Hlk142902720"/>
      <w:r w:rsidRPr="00EE609F">
        <w:rPr>
          <w:sz w:val="24"/>
          <w:szCs w:val="24"/>
        </w:rPr>
        <w:t>Anlagenverantwortlic</w:t>
      </w:r>
      <w:bookmarkEnd w:id="4"/>
      <w:r w:rsidRPr="00EE609F">
        <w:rPr>
          <w:sz w:val="24"/>
          <w:szCs w:val="24"/>
        </w:rPr>
        <w:t>hen</w:t>
      </w:r>
      <w:r w:rsidR="00E32343">
        <w:rPr>
          <w:sz w:val="24"/>
          <w:szCs w:val="24"/>
        </w:rPr>
        <w:t>/Anlagenverantwortliche</w:t>
      </w:r>
      <w:r w:rsidRPr="00EE609F">
        <w:rPr>
          <w:sz w:val="24"/>
          <w:szCs w:val="24"/>
        </w:rPr>
        <w:t xml:space="preserve">. </w:t>
      </w:r>
      <w:r w:rsidR="004B61BB">
        <w:rPr>
          <w:sz w:val="24"/>
          <w:szCs w:val="24"/>
        </w:rPr>
        <w:t xml:space="preserve">Der/die </w:t>
      </w:r>
      <w:proofErr w:type="spellStart"/>
      <w:r w:rsidR="004B61BB">
        <w:rPr>
          <w:sz w:val="24"/>
          <w:szCs w:val="24"/>
        </w:rPr>
        <w:t>Betreiber:in</w:t>
      </w:r>
      <w:proofErr w:type="spellEnd"/>
      <w:r w:rsidRPr="00EE609F">
        <w:rPr>
          <w:sz w:val="24"/>
          <w:szCs w:val="24"/>
        </w:rPr>
        <w:t xml:space="preserve"> verpflichtet sich zum Betrieb der Anlage. Darüber hinaus verpflichtet sich </w:t>
      </w:r>
      <w:r w:rsidR="004B61BB">
        <w:rPr>
          <w:sz w:val="24"/>
          <w:szCs w:val="24"/>
        </w:rPr>
        <w:t xml:space="preserve">der/die </w:t>
      </w:r>
      <w:proofErr w:type="spellStart"/>
      <w:r w:rsidR="004B61BB">
        <w:rPr>
          <w:sz w:val="24"/>
          <w:szCs w:val="24"/>
        </w:rPr>
        <w:t>Betreiber:in</w:t>
      </w:r>
      <w:proofErr w:type="spellEnd"/>
      <w:r w:rsidRPr="00EE609F">
        <w:rPr>
          <w:sz w:val="24"/>
          <w:szCs w:val="24"/>
        </w:rPr>
        <w:t xml:space="preserve">, dass der Betrieb der Anlage dem jeweiligen Netzbetreiber angezeigt wird. </w:t>
      </w:r>
    </w:p>
    <w:p w14:paraId="6F9C74A9" w14:textId="77777777" w:rsidR="007416A3" w:rsidRPr="00EE609F" w:rsidRDefault="007416A3" w:rsidP="00B53FF5">
      <w:pPr>
        <w:pStyle w:val="Funotentext"/>
        <w:tabs>
          <w:tab w:val="left" w:pos="7290"/>
        </w:tabs>
        <w:ind w:right="-1"/>
        <w:jc w:val="both"/>
        <w:rPr>
          <w:sz w:val="24"/>
          <w:szCs w:val="24"/>
        </w:rPr>
      </w:pPr>
    </w:p>
    <w:p w14:paraId="4023CDAF" w14:textId="77777777" w:rsidR="007416A3" w:rsidRPr="00EE609F" w:rsidRDefault="007416A3" w:rsidP="00B53FF5">
      <w:pPr>
        <w:pStyle w:val="Funotentext"/>
        <w:tabs>
          <w:tab w:val="left" w:pos="7290"/>
        </w:tabs>
        <w:ind w:right="-1"/>
        <w:jc w:val="both"/>
        <w:rPr>
          <w:sz w:val="24"/>
          <w:szCs w:val="24"/>
        </w:rPr>
      </w:pPr>
    </w:p>
    <w:p w14:paraId="38968200"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Betrieb, Erhaltung und Wartung der Anlage</w:t>
      </w:r>
    </w:p>
    <w:p w14:paraId="01060229" w14:textId="77777777" w:rsidR="007416A3" w:rsidRPr="00EE609F" w:rsidRDefault="007416A3" w:rsidP="00B53FF5">
      <w:pPr>
        <w:pStyle w:val="Funotentext"/>
        <w:ind w:right="-1"/>
        <w:jc w:val="both"/>
        <w:rPr>
          <w:b/>
          <w:sz w:val="24"/>
          <w:szCs w:val="24"/>
        </w:rPr>
      </w:pPr>
    </w:p>
    <w:p w14:paraId="5E8D8F4C" w14:textId="604D8328" w:rsidR="007416A3" w:rsidRPr="00EE609F" w:rsidRDefault="007416A3" w:rsidP="00B53FF5">
      <w:pPr>
        <w:pStyle w:val="Funotentext"/>
        <w:ind w:right="-1"/>
        <w:jc w:val="both"/>
        <w:rPr>
          <w:sz w:val="24"/>
          <w:szCs w:val="24"/>
        </w:rPr>
      </w:pPr>
      <w:r w:rsidRPr="00EE609F">
        <w:rPr>
          <w:sz w:val="24"/>
          <w:szCs w:val="24"/>
        </w:rPr>
        <w:t>Die Anlage wird als Gemeinschaftsüberschussanlage betrieben, bei der jeder teilnehmende Berechtigte seine</w:t>
      </w:r>
      <w:r w:rsidR="00CB3066">
        <w:rPr>
          <w:sz w:val="24"/>
          <w:szCs w:val="24"/>
        </w:rPr>
        <w:t>/ihre</w:t>
      </w:r>
      <w:r w:rsidRPr="00EE609F">
        <w:rPr>
          <w:sz w:val="24"/>
          <w:szCs w:val="24"/>
        </w:rPr>
        <w:t xml:space="preserve"> eigene Verbrauchsmessung hat. </w:t>
      </w:r>
      <w:r w:rsidR="00B04331" w:rsidRPr="00171BE1">
        <w:rPr>
          <w:sz w:val="24"/>
          <w:szCs w:val="24"/>
        </w:rPr>
        <w:t>Die Abrechnung über den Bezug des jeweiligen teilnehmenden Berechtigten aus der gemeinschaftlichen Erzeugungsanlage erfolgt über den Zählpunkt des teilnehmenden Berechtigten. Die Überschusseinspeisung kann jedoch nur über den Zählpunkt der gemeinschaftlichen Erzeugungsanlage erfolgen.</w:t>
      </w:r>
    </w:p>
    <w:p w14:paraId="77BF3D7C" w14:textId="77777777" w:rsidR="007416A3" w:rsidRPr="00EE609F" w:rsidRDefault="007416A3" w:rsidP="00B53FF5">
      <w:pPr>
        <w:pStyle w:val="Funotentext"/>
        <w:ind w:right="-1"/>
        <w:jc w:val="both"/>
        <w:rPr>
          <w:sz w:val="24"/>
          <w:szCs w:val="24"/>
        </w:rPr>
      </w:pPr>
    </w:p>
    <w:p w14:paraId="7EA6B268" w14:textId="3C22B095" w:rsidR="007416A3" w:rsidRPr="00EE609F" w:rsidRDefault="004B61BB" w:rsidP="00B53FF5">
      <w:pPr>
        <w:pStyle w:val="Funotentext"/>
        <w:tabs>
          <w:tab w:val="left" w:pos="7290"/>
        </w:tabs>
        <w:ind w:right="-1"/>
        <w:jc w:val="both"/>
        <w:rPr>
          <w:sz w:val="24"/>
          <w:szCs w:val="24"/>
          <w:lang w:val="de-DE"/>
        </w:rPr>
      </w:pPr>
      <w:r>
        <w:rPr>
          <w:sz w:val="24"/>
          <w:szCs w:val="24"/>
          <w:lang w:val="de-DE"/>
        </w:rPr>
        <w:t xml:space="preserve">Der/die </w:t>
      </w:r>
      <w:proofErr w:type="spellStart"/>
      <w:r>
        <w:rPr>
          <w:sz w:val="24"/>
          <w:szCs w:val="24"/>
          <w:lang w:val="de-DE"/>
        </w:rPr>
        <w:t>Betreiber:in</w:t>
      </w:r>
      <w:proofErr w:type="spellEnd"/>
      <w:r w:rsidR="007416A3" w:rsidRPr="00EE609F">
        <w:rPr>
          <w:sz w:val="24"/>
          <w:szCs w:val="24"/>
          <w:lang w:val="de-DE"/>
        </w:rPr>
        <w:t xml:space="preserve"> der Anlage ist für deren Betrieb gegenüber den teilnehmenden Berechtigten verantwortlich. Die elektrischen, baulichen und sonstigen Teile der Erzeugungsanlage sind </w:t>
      </w:r>
      <w:r w:rsidR="00981A60" w:rsidRPr="00EE609F">
        <w:rPr>
          <w:sz w:val="24"/>
          <w:szCs w:val="24"/>
          <w:lang w:val="de-DE"/>
        </w:rPr>
        <w:t>durch den</w:t>
      </w:r>
      <w:r w:rsidR="00D20074">
        <w:rPr>
          <w:sz w:val="24"/>
          <w:szCs w:val="24"/>
          <w:lang w:val="de-DE"/>
        </w:rPr>
        <w:t>/die</w:t>
      </w:r>
      <w:r w:rsidR="00981A60" w:rsidRPr="00EE609F">
        <w:rPr>
          <w:sz w:val="24"/>
          <w:szCs w:val="24"/>
          <w:lang w:val="de-DE"/>
        </w:rPr>
        <w:t xml:space="preserve"> </w:t>
      </w:r>
      <w:proofErr w:type="spellStart"/>
      <w:r w:rsidR="00981A60" w:rsidRPr="00EE609F">
        <w:rPr>
          <w:sz w:val="24"/>
          <w:szCs w:val="24"/>
          <w:lang w:val="de-DE"/>
        </w:rPr>
        <w:t>Betreiber</w:t>
      </w:r>
      <w:r w:rsidR="00D20074">
        <w:rPr>
          <w:sz w:val="24"/>
          <w:szCs w:val="24"/>
          <w:lang w:val="de-DE"/>
        </w:rPr>
        <w:t>:in</w:t>
      </w:r>
      <w:proofErr w:type="spellEnd"/>
      <w:r w:rsidR="00981A60" w:rsidRPr="00EE609F">
        <w:rPr>
          <w:sz w:val="24"/>
          <w:szCs w:val="24"/>
          <w:lang w:val="de-DE"/>
        </w:rPr>
        <w:t xml:space="preserve"> </w:t>
      </w:r>
      <w:r w:rsidR="007416A3" w:rsidRPr="00EE609F">
        <w:rPr>
          <w:sz w:val="24"/>
          <w:szCs w:val="24"/>
          <w:lang w:val="de-DE"/>
        </w:rPr>
        <w:t xml:space="preserve">nach den geltenden technischen Regeln zu betreiben, zu warten und instand zu halten. </w:t>
      </w:r>
    </w:p>
    <w:p w14:paraId="5C17436E" w14:textId="77777777" w:rsidR="007416A3" w:rsidRPr="00EE609F" w:rsidRDefault="007416A3" w:rsidP="00B53FF5">
      <w:pPr>
        <w:pStyle w:val="Funotentext"/>
        <w:tabs>
          <w:tab w:val="left" w:pos="7290"/>
        </w:tabs>
        <w:ind w:right="-1"/>
        <w:jc w:val="both"/>
        <w:rPr>
          <w:sz w:val="24"/>
          <w:szCs w:val="24"/>
          <w:lang w:val="de-DE"/>
        </w:rPr>
      </w:pPr>
    </w:p>
    <w:p w14:paraId="0382B259" w14:textId="1866D558"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Scheidet ein teilnehmender Berechtigter aus dem gegenständlichen Vertragsverhältnis aus, hat er</w:t>
      </w:r>
      <w:r w:rsidR="00CB3066">
        <w:rPr>
          <w:sz w:val="24"/>
          <w:szCs w:val="24"/>
          <w:lang w:val="de-DE"/>
        </w:rPr>
        <w:t>/sie</w:t>
      </w:r>
      <w:r w:rsidRPr="00EE609F">
        <w:rPr>
          <w:sz w:val="24"/>
          <w:szCs w:val="24"/>
          <w:lang w:val="de-DE"/>
        </w:rPr>
        <w:t xml:space="preserve"> den</w:t>
      </w:r>
      <w:r w:rsidR="00D20074">
        <w:rPr>
          <w:sz w:val="24"/>
          <w:szCs w:val="24"/>
          <w:lang w:val="de-DE"/>
        </w:rPr>
        <w:t>/die</w:t>
      </w:r>
      <w:r w:rsidRPr="00EE609F">
        <w:rPr>
          <w:sz w:val="24"/>
          <w:szCs w:val="24"/>
          <w:lang w:val="de-DE"/>
        </w:rPr>
        <w:t xml:space="preserve"> </w:t>
      </w:r>
      <w:proofErr w:type="spellStart"/>
      <w:r w:rsidRPr="00EE609F">
        <w:rPr>
          <w:sz w:val="24"/>
          <w:szCs w:val="24"/>
          <w:lang w:val="de-DE"/>
        </w:rPr>
        <w:t>Betreiber</w:t>
      </w:r>
      <w:r w:rsidR="00D20074">
        <w:rPr>
          <w:sz w:val="24"/>
          <w:szCs w:val="24"/>
          <w:lang w:val="de-DE"/>
        </w:rPr>
        <w:t>:in</w:t>
      </w:r>
      <w:proofErr w:type="spellEnd"/>
      <w:r w:rsidRPr="00EE609F">
        <w:rPr>
          <w:sz w:val="24"/>
          <w:szCs w:val="24"/>
          <w:lang w:val="de-DE"/>
        </w:rPr>
        <w:t xml:space="preserve"> zeitgerecht, jedenfalls zwei Wochen vor seinem</w:t>
      </w:r>
      <w:r w:rsidR="00CB3066">
        <w:rPr>
          <w:sz w:val="24"/>
          <w:szCs w:val="24"/>
          <w:lang w:val="de-DE"/>
        </w:rPr>
        <w:t>/ihrem</w:t>
      </w:r>
      <w:r w:rsidRPr="00EE609F">
        <w:rPr>
          <w:sz w:val="24"/>
          <w:szCs w:val="24"/>
          <w:lang w:val="de-DE"/>
        </w:rPr>
        <w:t xml:space="preserve"> Ausscheiden darüber nachweislich schriftlich zu informieren. </w:t>
      </w:r>
    </w:p>
    <w:p w14:paraId="4800BC93" w14:textId="77777777" w:rsidR="007416A3" w:rsidRPr="00EE609F" w:rsidRDefault="007416A3" w:rsidP="00B53FF5">
      <w:pPr>
        <w:pStyle w:val="Funotentext"/>
        <w:tabs>
          <w:tab w:val="left" w:pos="7290"/>
        </w:tabs>
        <w:ind w:right="-1"/>
        <w:jc w:val="both"/>
        <w:rPr>
          <w:sz w:val="24"/>
          <w:szCs w:val="24"/>
          <w:lang w:val="de-DE"/>
        </w:rPr>
      </w:pPr>
    </w:p>
    <w:p w14:paraId="5F4F2EBD" w14:textId="19DD0A7D"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Bei Ausscheiden/Neueintritt eines teilnehmenden Berechtigten wird </w:t>
      </w:r>
      <w:r w:rsidR="004B61BB">
        <w:rPr>
          <w:sz w:val="24"/>
          <w:szCs w:val="24"/>
          <w:lang w:val="de-DE"/>
        </w:rPr>
        <w:t xml:space="preserve">der/die </w:t>
      </w:r>
      <w:proofErr w:type="spellStart"/>
      <w:r w:rsidR="004B61BB">
        <w:rPr>
          <w:sz w:val="24"/>
          <w:szCs w:val="24"/>
          <w:lang w:val="de-DE"/>
        </w:rPr>
        <w:t>Betreiber:in</w:t>
      </w:r>
      <w:proofErr w:type="spellEnd"/>
      <w:r w:rsidRPr="00EE609F">
        <w:rPr>
          <w:sz w:val="24"/>
          <w:szCs w:val="24"/>
          <w:lang w:val="de-DE"/>
        </w:rPr>
        <w:t xml:space="preserve"> der Anlage den Netzbetreiber unverzüglich über das Ausscheiden/Neueintritt eines teilnehmenden Berechtigten informieren und erforderliche Informationen und Erklärungen des teilnehmenden Berechtigten einholen und im zur Vertragserfüllung erforderlichen Ausmaß an den Netzbetreiber weiterleiten. </w:t>
      </w:r>
    </w:p>
    <w:p w14:paraId="7BC0F29B" w14:textId="77777777" w:rsidR="007416A3" w:rsidRPr="00EE609F" w:rsidRDefault="007416A3" w:rsidP="00B53FF5">
      <w:pPr>
        <w:pStyle w:val="Funotentext"/>
        <w:tabs>
          <w:tab w:val="left" w:pos="7290"/>
        </w:tabs>
        <w:ind w:right="-1"/>
        <w:jc w:val="both"/>
        <w:rPr>
          <w:sz w:val="24"/>
          <w:szCs w:val="24"/>
          <w:lang w:val="de-DE"/>
        </w:rPr>
      </w:pPr>
    </w:p>
    <w:p w14:paraId="34281E5E" w14:textId="4FE82664" w:rsidR="007416A3" w:rsidRPr="00EE609F" w:rsidRDefault="004B61BB" w:rsidP="00B53FF5">
      <w:pPr>
        <w:pStyle w:val="Funotentext"/>
        <w:tabs>
          <w:tab w:val="left" w:pos="7290"/>
        </w:tabs>
        <w:ind w:right="-1"/>
        <w:jc w:val="both"/>
        <w:rPr>
          <w:sz w:val="24"/>
          <w:szCs w:val="24"/>
          <w:lang w:val="de-DE"/>
        </w:rPr>
      </w:pPr>
      <w:r>
        <w:rPr>
          <w:sz w:val="24"/>
          <w:szCs w:val="24"/>
          <w:lang w:val="de-DE"/>
        </w:rPr>
        <w:t xml:space="preserve">Der/die </w:t>
      </w:r>
      <w:proofErr w:type="spellStart"/>
      <w:r>
        <w:rPr>
          <w:sz w:val="24"/>
          <w:szCs w:val="24"/>
          <w:lang w:val="de-DE"/>
        </w:rPr>
        <w:t>Betreiber:in</w:t>
      </w:r>
      <w:proofErr w:type="spellEnd"/>
      <w:r w:rsidR="007416A3" w:rsidRPr="00EE609F">
        <w:rPr>
          <w:sz w:val="24"/>
          <w:szCs w:val="24"/>
          <w:lang w:val="de-DE"/>
        </w:rPr>
        <w:t xml:space="preserve"> wird sich bemühen, die Aktualität der Daten der teilnehmenden Berechtigten sicherzustellen. </w:t>
      </w:r>
    </w:p>
    <w:p w14:paraId="0221D1F2" w14:textId="77777777" w:rsidR="007416A3" w:rsidRPr="00EE609F" w:rsidRDefault="007416A3" w:rsidP="00B53FF5">
      <w:pPr>
        <w:pStyle w:val="Funotentext"/>
        <w:tabs>
          <w:tab w:val="left" w:pos="7290"/>
        </w:tabs>
        <w:ind w:right="-1"/>
        <w:jc w:val="both"/>
        <w:rPr>
          <w:sz w:val="24"/>
          <w:szCs w:val="24"/>
          <w:lang w:val="de-DE"/>
        </w:rPr>
      </w:pPr>
    </w:p>
    <w:p w14:paraId="667FE390" w14:textId="1815A106" w:rsidR="007416A3" w:rsidRPr="00EE609F" w:rsidRDefault="007416A3" w:rsidP="00B53FF5">
      <w:pPr>
        <w:pStyle w:val="Funotentext"/>
        <w:tabs>
          <w:tab w:val="left" w:pos="7290"/>
        </w:tabs>
        <w:ind w:right="-1"/>
        <w:jc w:val="both"/>
        <w:rPr>
          <w:sz w:val="24"/>
          <w:szCs w:val="24"/>
          <w:lang w:val="de-DE"/>
        </w:rPr>
      </w:pPr>
      <w:r w:rsidRPr="00EE609F">
        <w:rPr>
          <w:sz w:val="24"/>
          <w:szCs w:val="24"/>
          <w:lang w:val="de-DE"/>
        </w:rPr>
        <w:t xml:space="preserve">Sind die an den Netzbetreiber übermittelten Daten fehlerhaft, hat </w:t>
      </w:r>
      <w:r w:rsidR="004B61BB">
        <w:rPr>
          <w:sz w:val="24"/>
          <w:szCs w:val="24"/>
          <w:lang w:val="de-DE"/>
        </w:rPr>
        <w:t xml:space="preserve">der/die </w:t>
      </w:r>
      <w:proofErr w:type="spellStart"/>
      <w:r w:rsidR="004B61BB">
        <w:rPr>
          <w:sz w:val="24"/>
          <w:szCs w:val="24"/>
          <w:lang w:val="de-DE"/>
        </w:rPr>
        <w:t>Betreiber:in</w:t>
      </w:r>
      <w:proofErr w:type="spellEnd"/>
      <w:r w:rsidRPr="00EE609F">
        <w:rPr>
          <w:sz w:val="24"/>
          <w:szCs w:val="24"/>
          <w:lang w:val="de-DE"/>
        </w:rPr>
        <w:t xml:space="preserve"> unverzüglich darauf hinzuwirken, dass diese Fehler beseitigt werden und die Richtigkeit der übermittelten Daten gewährleistet ist.</w:t>
      </w:r>
    </w:p>
    <w:p w14:paraId="534A036D" w14:textId="77777777" w:rsidR="007416A3" w:rsidRPr="00EE609F" w:rsidRDefault="007416A3" w:rsidP="00B53FF5">
      <w:pPr>
        <w:pStyle w:val="Funotentext"/>
        <w:ind w:right="-1"/>
        <w:jc w:val="both"/>
        <w:rPr>
          <w:b/>
          <w:sz w:val="24"/>
          <w:szCs w:val="24"/>
        </w:rPr>
      </w:pPr>
    </w:p>
    <w:p w14:paraId="59723D98" w14:textId="77777777" w:rsidR="007416A3" w:rsidRPr="00EE609F" w:rsidRDefault="007416A3" w:rsidP="00B53FF5">
      <w:pPr>
        <w:pStyle w:val="Funotentext"/>
        <w:ind w:right="-1"/>
        <w:jc w:val="both"/>
        <w:rPr>
          <w:b/>
          <w:sz w:val="24"/>
          <w:szCs w:val="24"/>
        </w:rPr>
      </w:pPr>
    </w:p>
    <w:p w14:paraId="0EB1D7A0"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Haftung</w:t>
      </w:r>
    </w:p>
    <w:p w14:paraId="57A9BBB6" w14:textId="77777777" w:rsidR="007416A3" w:rsidRPr="00EE609F" w:rsidRDefault="007416A3" w:rsidP="00B53FF5">
      <w:pPr>
        <w:pStyle w:val="Funotentext"/>
        <w:ind w:right="-1"/>
        <w:jc w:val="both"/>
        <w:rPr>
          <w:b/>
          <w:sz w:val="24"/>
          <w:szCs w:val="24"/>
        </w:rPr>
      </w:pPr>
    </w:p>
    <w:p w14:paraId="259323DD" w14:textId="7FC6DFEC" w:rsidR="007416A3" w:rsidRPr="00EE609F" w:rsidRDefault="007416A3" w:rsidP="00B53FF5">
      <w:pPr>
        <w:pStyle w:val="Funotentext"/>
        <w:ind w:right="-1"/>
        <w:jc w:val="both"/>
        <w:rPr>
          <w:sz w:val="24"/>
          <w:szCs w:val="24"/>
        </w:rPr>
      </w:pPr>
      <w:r w:rsidRPr="00EE609F">
        <w:rPr>
          <w:sz w:val="24"/>
          <w:szCs w:val="24"/>
        </w:rPr>
        <w:t xml:space="preserve">Die Haftung </w:t>
      </w:r>
      <w:r w:rsidR="004B61BB">
        <w:rPr>
          <w:sz w:val="24"/>
          <w:szCs w:val="24"/>
        </w:rPr>
        <w:t>des Betreibers/der Betreiberin</w:t>
      </w:r>
      <w:r w:rsidRPr="00EE609F">
        <w:rPr>
          <w:sz w:val="24"/>
          <w:szCs w:val="24"/>
        </w:rPr>
        <w:t xml:space="preserve"> richtet sich grundsätzlich nach den allgemeinen schadenersatzrechtlichen Bestimmungen. Die Haftung </w:t>
      </w:r>
      <w:r w:rsidR="004B61BB">
        <w:rPr>
          <w:sz w:val="24"/>
          <w:szCs w:val="24"/>
        </w:rPr>
        <w:t>des Betreibers/der Betreiberin</w:t>
      </w:r>
      <w:r w:rsidRPr="00EE609F">
        <w:rPr>
          <w:sz w:val="24"/>
          <w:szCs w:val="24"/>
        </w:rPr>
        <w:t xml:space="preserve"> wegen leichter Fahrlässigkeit ist für sämtliche Schäden – ausgenommen Personenschäden – ausgeschlossen. Dieser Haftungsausschluss gilt insbesondere auch für das schädigende Verhalten von Erfüllungsgehilfen </w:t>
      </w:r>
      <w:r w:rsidR="004B61BB">
        <w:rPr>
          <w:sz w:val="24"/>
          <w:szCs w:val="24"/>
        </w:rPr>
        <w:t>des Betreibers/der Betreiberin</w:t>
      </w:r>
      <w:r w:rsidRPr="00EE609F">
        <w:rPr>
          <w:sz w:val="24"/>
          <w:szCs w:val="24"/>
        </w:rPr>
        <w:t xml:space="preserve">. </w:t>
      </w:r>
    </w:p>
    <w:p w14:paraId="18D39A99" w14:textId="77777777" w:rsidR="007416A3" w:rsidRPr="00EE609F" w:rsidRDefault="007416A3" w:rsidP="00B53FF5">
      <w:pPr>
        <w:pStyle w:val="Funotentext"/>
        <w:ind w:right="-1"/>
        <w:jc w:val="both"/>
        <w:rPr>
          <w:b/>
          <w:sz w:val="24"/>
          <w:szCs w:val="24"/>
        </w:rPr>
      </w:pPr>
    </w:p>
    <w:p w14:paraId="08DE93BC" w14:textId="77777777" w:rsidR="007416A3" w:rsidRPr="00EE609F" w:rsidRDefault="007416A3" w:rsidP="00B53FF5">
      <w:pPr>
        <w:pStyle w:val="Funotentext"/>
        <w:ind w:right="-1"/>
        <w:jc w:val="both"/>
        <w:rPr>
          <w:b/>
          <w:sz w:val="24"/>
          <w:szCs w:val="24"/>
        </w:rPr>
      </w:pPr>
    </w:p>
    <w:p w14:paraId="5DD656F5"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Datenverwaltung und Datenbearbeitung der Energiedaten </w:t>
      </w:r>
    </w:p>
    <w:p w14:paraId="02D2CFAC" w14:textId="77777777" w:rsidR="007416A3" w:rsidRPr="00EE609F" w:rsidRDefault="007416A3" w:rsidP="00B53FF5">
      <w:pPr>
        <w:pStyle w:val="Funotentext"/>
        <w:ind w:right="-1"/>
        <w:jc w:val="both"/>
        <w:rPr>
          <w:b/>
          <w:sz w:val="24"/>
          <w:szCs w:val="24"/>
        </w:rPr>
      </w:pPr>
    </w:p>
    <w:p w14:paraId="6C75A4B7" w14:textId="0B894D75" w:rsidR="007416A3" w:rsidRPr="00EE609F" w:rsidRDefault="004B61BB" w:rsidP="00B53FF5">
      <w:pPr>
        <w:pStyle w:val="Funotentext"/>
        <w:ind w:right="-1"/>
        <w:jc w:val="both"/>
        <w:rPr>
          <w:sz w:val="24"/>
          <w:szCs w:val="24"/>
        </w:rPr>
      </w:pPr>
      <w:r>
        <w:rPr>
          <w:sz w:val="24"/>
          <w:szCs w:val="24"/>
        </w:rPr>
        <w:t xml:space="preserve">Der/die </w:t>
      </w:r>
      <w:proofErr w:type="spellStart"/>
      <w:r>
        <w:rPr>
          <w:sz w:val="24"/>
          <w:szCs w:val="24"/>
        </w:rPr>
        <w:t>Betreiber:in</w:t>
      </w:r>
      <w:proofErr w:type="spellEnd"/>
      <w:r w:rsidR="007416A3" w:rsidRPr="00EE609F">
        <w:rPr>
          <w:sz w:val="24"/>
          <w:szCs w:val="24"/>
        </w:rPr>
        <w:t xml:space="preserve"> </w:t>
      </w:r>
      <w:r w:rsidR="00D7006E" w:rsidRPr="00EE609F">
        <w:rPr>
          <w:sz w:val="24"/>
          <w:szCs w:val="24"/>
        </w:rPr>
        <w:t>ist</w:t>
      </w:r>
      <w:r w:rsidR="007416A3" w:rsidRPr="00EE609F">
        <w:rPr>
          <w:sz w:val="24"/>
          <w:szCs w:val="24"/>
        </w:rPr>
        <w:t xml:space="preserve"> berechtigt, die zur Besorgung ihrer Aufgaben – insbesondere zu Abrechnungszwecken – erforderlichen personenbezogenen Daten, insbesondere Stamm-, Verbrauchs- und Rechnungsdaten zu verwenden, zu speichern und elektronisch zu verarbeiten sowie diese Daten im notwendigen vertraglichen oder gesetzlichen Umfang weiterzugeben.</w:t>
      </w:r>
    </w:p>
    <w:p w14:paraId="490D09C0" w14:textId="77777777" w:rsidR="00B77FB1" w:rsidRPr="00EE609F" w:rsidRDefault="00B77FB1" w:rsidP="00B77FB1">
      <w:pPr>
        <w:pStyle w:val="Funotentext"/>
        <w:ind w:right="-1"/>
        <w:jc w:val="both"/>
        <w:rPr>
          <w:sz w:val="24"/>
          <w:szCs w:val="24"/>
        </w:rPr>
      </w:pPr>
    </w:p>
    <w:p w14:paraId="28F4460A" w14:textId="2D6D4A8F" w:rsidR="00B77FB1" w:rsidRPr="00EE609F" w:rsidRDefault="00B77FB1" w:rsidP="00B77FB1">
      <w:pPr>
        <w:pStyle w:val="Funotentext"/>
        <w:ind w:right="-1"/>
        <w:jc w:val="both"/>
        <w:rPr>
          <w:sz w:val="24"/>
          <w:szCs w:val="24"/>
        </w:rPr>
      </w:pPr>
      <w:r w:rsidRPr="00EE609F">
        <w:rPr>
          <w:sz w:val="24"/>
          <w:szCs w:val="24"/>
        </w:rPr>
        <w:t xml:space="preserve">Die teilnehmenden Berechtigten stimmen mit Unterfertigung dieses Vertrages zu, dass </w:t>
      </w:r>
      <w:r w:rsidR="004B61BB">
        <w:rPr>
          <w:sz w:val="24"/>
          <w:szCs w:val="24"/>
        </w:rPr>
        <w:t xml:space="preserve">der/die </w:t>
      </w:r>
      <w:proofErr w:type="spellStart"/>
      <w:r w:rsidR="004B61BB">
        <w:rPr>
          <w:sz w:val="24"/>
          <w:szCs w:val="24"/>
        </w:rPr>
        <w:t>Betreiber:in</w:t>
      </w:r>
      <w:proofErr w:type="spellEnd"/>
      <w:r w:rsidRPr="00EE609F">
        <w:rPr>
          <w:sz w:val="24"/>
          <w:szCs w:val="24"/>
        </w:rPr>
        <w:t xml:space="preserve"> die Daten der teilnehmenden Berechtigten (Name, Anschrift, Vertrags- und Verrechnungsdaten sowie Verbrauchs-Messwerte, die Erzeugungs-Messwerte und die selbst verwertete Energiemenge) mittels elektronischer Datenverarbeitung speichert, sie für die postalische und elektronische Zusendung von Informationen und sie im gesetzlichen Umfang an den</w:t>
      </w:r>
      <w:r w:rsidR="00D20074">
        <w:rPr>
          <w:sz w:val="24"/>
          <w:szCs w:val="24"/>
        </w:rPr>
        <w:t>/die</w:t>
      </w:r>
      <w:r w:rsidRPr="00EE609F">
        <w:rPr>
          <w:sz w:val="24"/>
          <w:szCs w:val="24"/>
        </w:rPr>
        <w:t xml:space="preserve"> </w:t>
      </w:r>
      <w:proofErr w:type="spellStart"/>
      <w:r w:rsidRPr="00EE609F">
        <w:rPr>
          <w:sz w:val="24"/>
          <w:szCs w:val="24"/>
        </w:rPr>
        <w:t>Betreiber</w:t>
      </w:r>
      <w:r w:rsidR="00D20074">
        <w:rPr>
          <w:sz w:val="24"/>
          <w:szCs w:val="24"/>
        </w:rPr>
        <w:t>:in</w:t>
      </w:r>
      <w:proofErr w:type="spellEnd"/>
      <w:r w:rsidRPr="00EE609F">
        <w:rPr>
          <w:sz w:val="24"/>
          <w:szCs w:val="24"/>
        </w:rPr>
        <w:t xml:space="preserve">, Netzbetreiber, Lieferanten sowie der Energie-Control Austria oder mit der Abrechnung beauftragte Dritte übermitteln. </w:t>
      </w:r>
    </w:p>
    <w:p w14:paraId="02FECC93" w14:textId="77777777" w:rsidR="00B77FB1" w:rsidRPr="00EE609F" w:rsidRDefault="00B77FB1" w:rsidP="00B77FB1">
      <w:pPr>
        <w:pStyle w:val="Funotentext"/>
        <w:ind w:right="-1"/>
        <w:jc w:val="both"/>
        <w:rPr>
          <w:sz w:val="24"/>
          <w:szCs w:val="24"/>
        </w:rPr>
      </w:pPr>
    </w:p>
    <w:p w14:paraId="3AC588AE" w14:textId="2EA4CAA4" w:rsidR="00B77FB1" w:rsidRPr="00EE609F" w:rsidRDefault="00B77FB1" w:rsidP="00B77FB1">
      <w:pPr>
        <w:pStyle w:val="Funotentext"/>
        <w:ind w:right="-1"/>
        <w:jc w:val="both"/>
        <w:rPr>
          <w:b/>
          <w:sz w:val="24"/>
          <w:szCs w:val="24"/>
        </w:rPr>
      </w:pPr>
      <w:r w:rsidRPr="00EE609F">
        <w:rPr>
          <w:sz w:val="24"/>
          <w:szCs w:val="24"/>
        </w:rPr>
        <w:t>Die Übermittlung der Daten erfolgt nach dem Stand der Technik in einem gängigen Datenformat (</w:t>
      </w:r>
      <w:proofErr w:type="spellStart"/>
      <w:r w:rsidRPr="00EE609F">
        <w:rPr>
          <w:sz w:val="24"/>
          <w:szCs w:val="24"/>
        </w:rPr>
        <w:t>zB</w:t>
      </w:r>
      <w:proofErr w:type="spellEnd"/>
      <w:r w:rsidRPr="00EE609F">
        <w:rPr>
          <w:sz w:val="24"/>
          <w:szCs w:val="24"/>
        </w:rPr>
        <w:t xml:space="preserve"> [</w:t>
      </w:r>
      <w:r w:rsidRPr="00EE609F">
        <w:rPr>
          <w:i/>
          <w:sz w:val="24"/>
          <w:szCs w:val="24"/>
          <w:highlight w:val="yellow"/>
        </w:rPr>
        <w:t>Datenformat</w:t>
      </w:r>
      <w:r w:rsidRPr="00EE609F">
        <w:rPr>
          <w:sz w:val="24"/>
          <w:szCs w:val="24"/>
        </w:rPr>
        <w:t>]) zur Erfüllung der oben genannten vertraglichen Aufgaben erforderlichen Ausmaß. Die Zustimmungserklärung der teilnehmenden Berechtigten kann jederzeit widerrufen werden.</w:t>
      </w:r>
    </w:p>
    <w:p w14:paraId="47193F78" w14:textId="77777777" w:rsidR="00B77FB1" w:rsidRPr="00EE609F" w:rsidRDefault="00B77FB1" w:rsidP="00B77FB1">
      <w:pPr>
        <w:pStyle w:val="Funotentext"/>
        <w:ind w:right="-1"/>
        <w:jc w:val="both"/>
        <w:rPr>
          <w:b/>
          <w:sz w:val="24"/>
          <w:szCs w:val="24"/>
        </w:rPr>
      </w:pPr>
    </w:p>
    <w:p w14:paraId="48AEAE88" w14:textId="3B7EF057" w:rsidR="00D7006E" w:rsidRPr="00EE609F" w:rsidRDefault="00D7006E" w:rsidP="00B53FF5">
      <w:pPr>
        <w:pStyle w:val="Funotentext"/>
        <w:ind w:right="-1"/>
        <w:jc w:val="both"/>
        <w:rPr>
          <w:sz w:val="24"/>
          <w:szCs w:val="24"/>
        </w:rPr>
      </w:pPr>
      <w:r w:rsidRPr="00EE609F">
        <w:rPr>
          <w:sz w:val="24"/>
          <w:szCs w:val="24"/>
        </w:rPr>
        <w:lastRenderedPageBreak/>
        <w:t xml:space="preserve">Jeder teilnehmende Berechtigte ist </w:t>
      </w:r>
      <w:r w:rsidR="00B77FB1" w:rsidRPr="00EE609F">
        <w:rPr>
          <w:sz w:val="24"/>
          <w:szCs w:val="24"/>
        </w:rPr>
        <w:t xml:space="preserve">zudem </w:t>
      </w:r>
      <w:r w:rsidRPr="00EE609F">
        <w:rPr>
          <w:sz w:val="24"/>
          <w:szCs w:val="24"/>
        </w:rPr>
        <w:t>verpflichtet</w:t>
      </w:r>
      <w:r w:rsidR="00B77FB1" w:rsidRPr="00EE609F">
        <w:rPr>
          <w:sz w:val="24"/>
          <w:szCs w:val="24"/>
        </w:rPr>
        <w:t>, gegenüber dem Netzbetreiber eine Zustimmungserklärung über die Weitergabe der ¼-h Werte abzugeben (</w:t>
      </w:r>
      <w:proofErr w:type="gramStart"/>
      <w:r w:rsidR="00B77FB1" w:rsidRPr="00EE609F">
        <w:rPr>
          <w:sz w:val="24"/>
          <w:szCs w:val="24"/>
        </w:rPr>
        <w:t>Beilage./</w:t>
      </w:r>
      <w:proofErr w:type="gramEnd"/>
      <w:r w:rsidR="00B77FB1" w:rsidRPr="00EE609F">
        <w:rPr>
          <w:sz w:val="24"/>
          <w:szCs w:val="24"/>
        </w:rPr>
        <w:t>2).</w:t>
      </w:r>
    </w:p>
    <w:p w14:paraId="40EE73E2" w14:textId="77777777" w:rsidR="00D7006E" w:rsidRPr="00EE609F" w:rsidRDefault="00D7006E" w:rsidP="00B53FF5">
      <w:pPr>
        <w:pStyle w:val="Funotentext"/>
        <w:ind w:right="-1"/>
        <w:jc w:val="both"/>
        <w:rPr>
          <w:sz w:val="24"/>
          <w:szCs w:val="24"/>
        </w:rPr>
      </w:pPr>
    </w:p>
    <w:p w14:paraId="3B6826FE" w14:textId="77777777" w:rsidR="007416A3" w:rsidRPr="00EE609F" w:rsidRDefault="007416A3" w:rsidP="00B53FF5">
      <w:pPr>
        <w:pStyle w:val="Funotentext"/>
        <w:ind w:right="-1"/>
        <w:jc w:val="both"/>
        <w:rPr>
          <w:sz w:val="24"/>
          <w:szCs w:val="24"/>
        </w:rPr>
      </w:pPr>
    </w:p>
    <w:p w14:paraId="25ACA1DC"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Aufnahme und Ausscheiden </w:t>
      </w:r>
    </w:p>
    <w:p w14:paraId="6ACA489D" w14:textId="77777777" w:rsidR="007416A3" w:rsidRPr="00EE609F" w:rsidRDefault="007416A3" w:rsidP="00B53FF5">
      <w:pPr>
        <w:pStyle w:val="Funotentext"/>
        <w:ind w:right="-1"/>
        <w:jc w:val="both"/>
        <w:rPr>
          <w:b/>
          <w:sz w:val="24"/>
          <w:szCs w:val="24"/>
        </w:rPr>
      </w:pPr>
    </w:p>
    <w:p w14:paraId="6D50AB1D" w14:textId="77777777" w:rsidR="007416A3" w:rsidRPr="00EE609F" w:rsidRDefault="007416A3" w:rsidP="00B53FF5">
      <w:pPr>
        <w:pStyle w:val="Funotentext"/>
        <w:ind w:right="-1"/>
        <w:jc w:val="both"/>
        <w:rPr>
          <w:sz w:val="24"/>
          <w:szCs w:val="24"/>
        </w:rPr>
      </w:pPr>
      <w:r w:rsidRPr="00EE609F">
        <w:rPr>
          <w:sz w:val="24"/>
          <w:szCs w:val="24"/>
        </w:rPr>
        <w:t xml:space="preserve">Der bisherige teilnehmende Berechtigte haftet für offene Verbindlichkeiten, die im Zeitraum bis zur Beendigung des Vertrages entstanden sind. Die Haftung des bisherigen teilnehmenden Berechtigten besteht unabhängig davon, welche natürliche oder juristische Person tatsächlich die Energie des teilnehmenden Berechtigten bezieht oder bezogen hat. </w:t>
      </w:r>
    </w:p>
    <w:p w14:paraId="4AC16FF2" w14:textId="77777777" w:rsidR="007416A3" w:rsidRPr="00EE609F" w:rsidRDefault="007416A3" w:rsidP="00B53FF5">
      <w:pPr>
        <w:pStyle w:val="Funotentext"/>
        <w:ind w:right="-1"/>
        <w:jc w:val="both"/>
        <w:rPr>
          <w:sz w:val="24"/>
          <w:szCs w:val="24"/>
        </w:rPr>
      </w:pPr>
    </w:p>
    <w:p w14:paraId="79F06CDB" w14:textId="77777777" w:rsidR="007416A3" w:rsidRPr="00EE609F" w:rsidRDefault="007416A3" w:rsidP="00B53FF5">
      <w:pPr>
        <w:pStyle w:val="Funotentext"/>
        <w:tabs>
          <w:tab w:val="left" w:pos="2775"/>
        </w:tabs>
        <w:ind w:right="-1"/>
        <w:jc w:val="both"/>
        <w:rPr>
          <w:sz w:val="24"/>
          <w:szCs w:val="24"/>
        </w:rPr>
      </w:pPr>
    </w:p>
    <w:p w14:paraId="178CF483"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 xml:space="preserve">Beendigung des Vertragsverhältnisses </w:t>
      </w:r>
    </w:p>
    <w:p w14:paraId="158D0F3F" w14:textId="77777777" w:rsidR="007416A3" w:rsidRPr="00EE609F" w:rsidRDefault="007416A3" w:rsidP="00B53FF5">
      <w:pPr>
        <w:pStyle w:val="Funotentext"/>
        <w:ind w:right="-1"/>
        <w:jc w:val="both"/>
        <w:rPr>
          <w:sz w:val="24"/>
          <w:szCs w:val="24"/>
        </w:rPr>
      </w:pPr>
    </w:p>
    <w:p w14:paraId="5F8EAC91" w14:textId="5E8852B2" w:rsidR="007416A3" w:rsidRPr="00EE609F" w:rsidRDefault="007416A3" w:rsidP="00B53FF5">
      <w:pPr>
        <w:pStyle w:val="Funotentext"/>
        <w:ind w:right="-1"/>
        <w:jc w:val="both"/>
        <w:rPr>
          <w:sz w:val="24"/>
          <w:szCs w:val="24"/>
        </w:rPr>
      </w:pPr>
      <w:r w:rsidRPr="00EE609F">
        <w:rPr>
          <w:sz w:val="24"/>
          <w:szCs w:val="24"/>
        </w:rPr>
        <w:t xml:space="preserve">Der Vertrag wird auf unbestimmte Zeit abgeschlossen. Die Vertragsparteien vereinbaren eine </w:t>
      </w:r>
      <w:r w:rsidR="00850E4B" w:rsidRPr="00EE609F">
        <w:rPr>
          <w:sz w:val="24"/>
          <w:szCs w:val="24"/>
        </w:rPr>
        <w:t>Kündigungsverzicht</w:t>
      </w:r>
      <w:r w:rsidRPr="00EE609F">
        <w:rPr>
          <w:sz w:val="24"/>
          <w:szCs w:val="24"/>
        </w:rPr>
        <w:t xml:space="preserve"> des teilnehmenden Berechtigten von einem Jahr. Die ordentliche Kündigung durch den teilnehmenden Berechtigten ist unter Einhaltung einer Frist von zwei </w:t>
      </w:r>
      <w:r w:rsidR="00AB1909" w:rsidRPr="00EE609F">
        <w:rPr>
          <w:sz w:val="24"/>
          <w:szCs w:val="24"/>
        </w:rPr>
        <w:t>Wochen</w:t>
      </w:r>
      <w:r w:rsidRPr="00EE609F">
        <w:rPr>
          <w:sz w:val="24"/>
          <w:szCs w:val="24"/>
        </w:rPr>
        <w:t xml:space="preserve"> zum Quartalsende schriftlich per Brief, Fax oder E-Mail, sofern die Identität des Kunden</w:t>
      </w:r>
      <w:r w:rsidR="00D20074">
        <w:rPr>
          <w:sz w:val="24"/>
          <w:szCs w:val="24"/>
        </w:rPr>
        <w:t>/der Kundin</w:t>
      </w:r>
      <w:r w:rsidRPr="00EE609F">
        <w:rPr>
          <w:sz w:val="24"/>
          <w:szCs w:val="24"/>
        </w:rPr>
        <w:t xml:space="preserve"> sichergestellt ist, möglich. </w:t>
      </w:r>
    </w:p>
    <w:p w14:paraId="787F6C9A" w14:textId="77777777" w:rsidR="00584BE1" w:rsidRPr="00EE609F" w:rsidRDefault="00584BE1" w:rsidP="00B53FF5">
      <w:pPr>
        <w:pStyle w:val="Funotentext"/>
        <w:ind w:right="-1"/>
        <w:jc w:val="both"/>
        <w:rPr>
          <w:sz w:val="24"/>
          <w:szCs w:val="24"/>
        </w:rPr>
      </w:pPr>
    </w:p>
    <w:p w14:paraId="1E6160BC" w14:textId="2F6E96E7" w:rsidR="00E26F80" w:rsidRPr="00EE609F" w:rsidRDefault="004B61BB" w:rsidP="00B53FF5">
      <w:pPr>
        <w:pStyle w:val="Funotentext"/>
        <w:ind w:right="-1"/>
        <w:jc w:val="both"/>
        <w:rPr>
          <w:sz w:val="24"/>
          <w:szCs w:val="24"/>
        </w:rPr>
      </w:pPr>
      <w:r>
        <w:rPr>
          <w:sz w:val="24"/>
          <w:szCs w:val="24"/>
        </w:rPr>
        <w:t xml:space="preserve">Der/die </w:t>
      </w:r>
      <w:proofErr w:type="spellStart"/>
      <w:r>
        <w:rPr>
          <w:sz w:val="24"/>
          <w:szCs w:val="24"/>
        </w:rPr>
        <w:t>Betreiber:in</w:t>
      </w:r>
      <w:proofErr w:type="spellEnd"/>
      <w:r w:rsidR="00E26F80" w:rsidRPr="00EE609F">
        <w:rPr>
          <w:sz w:val="24"/>
          <w:szCs w:val="24"/>
        </w:rPr>
        <w:t xml:space="preserve"> </w:t>
      </w:r>
      <w:r w:rsidR="00584BE1" w:rsidRPr="00EE609F">
        <w:rPr>
          <w:sz w:val="24"/>
          <w:szCs w:val="24"/>
        </w:rPr>
        <w:t>hat das</w:t>
      </w:r>
      <w:r w:rsidR="00E26F80" w:rsidRPr="00EE609F">
        <w:rPr>
          <w:sz w:val="24"/>
          <w:szCs w:val="24"/>
        </w:rPr>
        <w:t xml:space="preserve"> </w:t>
      </w:r>
      <w:r w:rsidR="00584BE1" w:rsidRPr="00EE609F">
        <w:rPr>
          <w:sz w:val="24"/>
          <w:szCs w:val="24"/>
        </w:rPr>
        <w:t>Recht</w:t>
      </w:r>
      <w:r w:rsidR="00E26F80" w:rsidRPr="00EE609F">
        <w:rPr>
          <w:sz w:val="24"/>
          <w:szCs w:val="24"/>
        </w:rPr>
        <w:t xml:space="preserve"> </w:t>
      </w:r>
      <w:r w:rsidR="00584BE1" w:rsidRPr="00EE609F">
        <w:rPr>
          <w:sz w:val="24"/>
          <w:szCs w:val="24"/>
        </w:rPr>
        <w:t>den Vertrag einseitig ohne Einhaltung einer Kündigungsfrist zu mit einem teilnehmenden Berechtigten zu kündigen</w:t>
      </w:r>
      <w:r w:rsidR="00E26F80" w:rsidRPr="00EE609F">
        <w:rPr>
          <w:sz w:val="24"/>
          <w:szCs w:val="24"/>
        </w:rPr>
        <w:t>, wenn d</w:t>
      </w:r>
      <w:r w:rsidR="00584BE1" w:rsidRPr="00EE609F">
        <w:rPr>
          <w:sz w:val="24"/>
          <w:szCs w:val="24"/>
        </w:rPr>
        <w:t xml:space="preserve">er teilnehmende Berechtigt </w:t>
      </w:r>
      <w:r w:rsidR="00E26F80" w:rsidRPr="00EE609F">
        <w:rPr>
          <w:sz w:val="24"/>
          <w:szCs w:val="24"/>
        </w:rPr>
        <w:t>trotz einmaliger</w:t>
      </w:r>
      <w:r w:rsidR="00584BE1" w:rsidRPr="00EE609F">
        <w:rPr>
          <w:sz w:val="24"/>
          <w:szCs w:val="24"/>
        </w:rPr>
        <w:t xml:space="preserve"> </w:t>
      </w:r>
      <w:r w:rsidR="00E26F80" w:rsidRPr="00EE609F">
        <w:rPr>
          <w:sz w:val="24"/>
          <w:szCs w:val="24"/>
        </w:rPr>
        <w:t>qualifizierter Mahnung durch d</w:t>
      </w:r>
      <w:r w:rsidR="00584BE1" w:rsidRPr="00EE609F">
        <w:rPr>
          <w:sz w:val="24"/>
          <w:szCs w:val="24"/>
        </w:rPr>
        <w:t>en</w:t>
      </w:r>
      <w:r w:rsidR="00D20074">
        <w:rPr>
          <w:sz w:val="24"/>
          <w:szCs w:val="24"/>
        </w:rPr>
        <w:t>/die</w:t>
      </w:r>
      <w:r w:rsidR="00584BE1" w:rsidRPr="00EE609F">
        <w:rPr>
          <w:sz w:val="24"/>
          <w:szCs w:val="24"/>
        </w:rPr>
        <w:t xml:space="preserve"> </w:t>
      </w:r>
      <w:proofErr w:type="spellStart"/>
      <w:r w:rsidR="00584BE1" w:rsidRPr="00EE609F">
        <w:rPr>
          <w:sz w:val="24"/>
          <w:szCs w:val="24"/>
        </w:rPr>
        <w:t>Betreiber</w:t>
      </w:r>
      <w:r w:rsidR="00D20074">
        <w:rPr>
          <w:sz w:val="24"/>
          <w:szCs w:val="24"/>
        </w:rPr>
        <w:t>:in</w:t>
      </w:r>
      <w:proofErr w:type="spellEnd"/>
      <w:r w:rsidR="00584BE1" w:rsidRPr="00EE609F">
        <w:rPr>
          <w:sz w:val="24"/>
          <w:szCs w:val="24"/>
        </w:rPr>
        <w:t xml:space="preserve"> </w:t>
      </w:r>
      <w:r w:rsidR="00E26F80" w:rsidRPr="00EE609F">
        <w:rPr>
          <w:sz w:val="24"/>
          <w:szCs w:val="24"/>
        </w:rPr>
        <w:t>mit Zahlungsverpflichtungen aus der</w:t>
      </w:r>
      <w:r w:rsidR="00584BE1" w:rsidRPr="00EE609F">
        <w:rPr>
          <w:sz w:val="24"/>
          <w:szCs w:val="24"/>
        </w:rPr>
        <w:t xml:space="preserve"> </w:t>
      </w:r>
      <w:r w:rsidR="00E26F80" w:rsidRPr="00EE609F">
        <w:rPr>
          <w:sz w:val="24"/>
          <w:szCs w:val="24"/>
        </w:rPr>
        <w:t xml:space="preserve">vorliegenden Vereinbarung mehr als </w:t>
      </w:r>
      <w:r w:rsidR="00584BE1" w:rsidRPr="00EE609F">
        <w:rPr>
          <w:sz w:val="24"/>
          <w:szCs w:val="24"/>
        </w:rPr>
        <w:t>6</w:t>
      </w:r>
      <w:r w:rsidR="00E26F80" w:rsidRPr="00EE609F">
        <w:rPr>
          <w:sz w:val="24"/>
          <w:szCs w:val="24"/>
        </w:rPr>
        <w:t xml:space="preserve"> Wochen im Verzug ist</w:t>
      </w:r>
      <w:r w:rsidR="00584BE1" w:rsidRPr="00EE609F">
        <w:rPr>
          <w:sz w:val="24"/>
          <w:szCs w:val="24"/>
        </w:rPr>
        <w:t>.</w:t>
      </w:r>
    </w:p>
    <w:p w14:paraId="7F7F17DB" w14:textId="77777777" w:rsidR="007416A3" w:rsidRPr="00EE609F" w:rsidRDefault="007416A3" w:rsidP="00B53FF5">
      <w:pPr>
        <w:pStyle w:val="Funotentext"/>
        <w:tabs>
          <w:tab w:val="left" w:pos="3315"/>
        </w:tabs>
        <w:ind w:right="-1"/>
        <w:jc w:val="both"/>
        <w:rPr>
          <w:sz w:val="24"/>
          <w:szCs w:val="24"/>
        </w:rPr>
      </w:pPr>
    </w:p>
    <w:p w14:paraId="49C31CF3" w14:textId="77777777" w:rsidR="007416A3" w:rsidRPr="00EE609F" w:rsidRDefault="007416A3" w:rsidP="00B53FF5">
      <w:pPr>
        <w:pStyle w:val="Funotentext"/>
        <w:tabs>
          <w:tab w:val="left" w:pos="3315"/>
        </w:tabs>
        <w:ind w:right="-1"/>
        <w:jc w:val="both"/>
        <w:rPr>
          <w:sz w:val="24"/>
          <w:szCs w:val="24"/>
        </w:rPr>
      </w:pPr>
    </w:p>
    <w:p w14:paraId="5D3A81CC"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Rechtsnachfolge und Vertragsübernahme</w:t>
      </w:r>
    </w:p>
    <w:p w14:paraId="2892620D" w14:textId="77777777" w:rsidR="007416A3" w:rsidRPr="00EE609F" w:rsidRDefault="007416A3" w:rsidP="00B53FF5">
      <w:pPr>
        <w:pStyle w:val="Funotentext"/>
        <w:ind w:right="-1"/>
        <w:jc w:val="both"/>
        <w:rPr>
          <w:sz w:val="24"/>
          <w:szCs w:val="24"/>
        </w:rPr>
      </w:pPr>
    </w:p>
    <w:p w14:paraId="12C858A1" w14:textId="409FD6E3" w:rsidR="007416A3" w:rsidRPr="00EE609F" w:rsidRDefault="004B61BB" w:rsidP="00B53FF5">
      <w:pPr>
        <w:pStyle w:val="Funotentext"/>
        <w:ind w:right="-1"/>
        <w:jc w:val="both"/>
        <w:rPr>
          <w:sz w:val="24"/>
          <w:szCs w:val="24"/>
        </w:rPr>
      </w:pPr>
      <w:r>
        <w:rPr>
          <w:sz w:val="24"/>
          <w:szCs w:val="24"/>
        </w:rPr>
        <w:t xml:space="preserve">Der/die </w:t>
      </w:r>
      <w:proofErr w:type="spellStart"/>
      <w:r>
        <w:rPr>
          <w:sz w:val="24"/>
          <w:szCs w:val="24"/>
        </w:rPr>
        <w:t>Betreiber:in</w:t>
      </w:r>
      <w:proofErr w:type="spellEnd"/>
      <w:r w:rsidR="007416A3" w:rsidRPr="00EE609F">
        <w:rPr>
          <w:sz w:val="24"/>
          <w:szCs w:val="24"/>
        </w:rPr>
        <w:t xml:space="preserve"> ist berechtigt diesen Vertrag und die sich daraus ergebenden Rechten und Pflichten auf allfällige </w:t>
      </w:r>
      <w:proofErr w:type="spellStart"/>
      <w:proofErr w:type="gramStart"/>
      <w:r w:rsidR="007416A3" w:rsidRPr="00EE609F">
        <w:rPr>
          <w:sz w:val="24"/>
          <w:szCs w:val="24"/>
        </w:rPr>
        <w:t>Rechtsnachfolger</w:t>
      </w:r>
      <w:r w:rsidR="00CB3066">
        <w:rPr>
          <w:sz w:val="24"/>
          <w:szCs w:val="24"/>
        </w:rPr>
        <w:t>:innen</w:t>
      </w:r>
      <w:proofErr w:type="spellEnd"/>
      <w:proofErr w:type="gramEnd"/>
      <w:r w:rsidR="007416A3" w:rsidRPr="00EE609F">
        <w:rPr>
          <w:sz w:val="24"/>
          <w:szCs w:val="24"/>
        </w:rPr>
        <w:t xml:space="preserve"> sowie auf Dritte, insbesondere auf eine Betriebsgesellschaft oder einen</w:t>
      </w:r>
      <w:r w:rsidR="00CB3066">
        <w:rPr>
          <w:sz w:val="24"/>
          <w:szCs w:val="24"/>
        </w:rPr>
        <w:t>/eine</w:t>
      </w:r>
      <w:r w:rsidR="007416A3" w:rsidRPr="00EE609F">
        <w:rPr>
          <w:sz w:val="24"/>
          <w:szCs w:val="24"/>
        </w:rPr>
        <w:t xml:space="preserve"> </w:t>
      </w:r>
      <w:proofErr w:type="spellStart"/>
      <w:r w:rsidR="007416A3" w:rsidRPr="00EE609F">
        <w:rPr>
          <w:sz w:val="24"/>
          <w:szCs w:val="24"/>
        </w:rPr>
        <w:t>Kooperationspartner</w:t>
      </w:r>
      <w:r w:rsidR="00CB3066">
        <w:rPr>
          <w:sz w:val="24"/>
          <w:szCs w:val="24"/>
        </w:rPr>
        <w:t>:in</w:t>
      </w:r>
      <w:proofErr w:type="spellEnd"/>
      <w:r w:rsidR="007416A3" w:rsidRPr="00EE609F">
        <w:rPr>
          <w:sz w:val="24"/>
          <w:szCs w:val="24"/>
        </w:rPr>
        <w:t xml:space="preserve"> ohne weitere Zustimmung der teilnehmenden Berechtigten zu übertragen. Der Übergang des Rechtsverhältnisses auf den Dritten erfolgt im Zeitpunkt der Einigung zwischen </w:t>
      </w:r>
      <w:proofErr w:type="spellStart"/>
      <w:r w:rsidR="007416A3" w:rsidRPr="00EE609F">
        <w:rPr>
          <w:sz w:val="24"/>
          <w:szCs w:val="24"/>
        </w:rPr>
        <w:t>Betreiber</w:t>
      </w:r>
      <w:r w:rsidR="00D20074">
        <w:rPr>
          <w:sz w:val="24"/>
          <w:szCs w:val="24"/>
        </w:rPr>
        <w:t>:in</w:t>
      </w:r>
      <w:proofErr w:type="spellEnd"/>
      <w:r w:rsidR="007416A3" w:rsidRPr="00EE609F">
        <w:rPr>
          <w:sz w:val="24"/>
          <w:szCs w:val="24"/>
        </w:rPr>
        <w:t xml:space="preserve"> und Dritten – der Anzeige an den teilnehmenden Berechtigten kommt ausschließlich deklarative Wirkung zu.</w:t>
      </w:r>
    </w:p>
    <w:p w14:paraId="2AFCCC0A" w14:textId="77777777" w:rsidR="007416A3" w:rsidRPr="00EE609F" w:rsidRDefault="007416A3" w:rsidP="00B53FF5">
      <w:pPr>
        <w:pStyle w:val="Funotentext"/>
        <w:ind w:right="-1"/>
        <w:jc w:val="both"/>
        <w:rPr>
          <w:sz w:val="24"/>
          <w:szCs w:val="24"/>
        </w:rPr>
      </w:pPr>
    </w:p>
    <w:p w14:paraId="3F2C7446" w14:textId="77777777" w:rsidR="007416A3" w:rsidRPr="00EE609F" w:rsidRDefault="007416A3" w:rsidP="00B53FF5">
      <w:pPr>
        <w:pStyle w:val="Funotentext"/>
        <w:ind w:right="-1"/>
        <w:jc w:val="both"/>
        <w:rPr>
          <w:sz w:val="24"/>
          <w:szCs w:val="24"/>
        </w:rPr>
      </w:pPr>
    </w:p>
    <w:p w14:paraId="277576B3" w14:textId="77777777" w:rsidR="007416A3" w:rsidRPr="00EE609F" w:rsidRDefault="007416A3" w:rsidP="00EE609F">
      <w:pPr>
        <w:pStyle w:val="Funotentext"/>
        <w:numPr>
          <w:ilvl w:val="0"/>
          <w:numId w:val="1"/>
        </w:numPr>
        <w:ind w:right="-1"/>
        <w:jc w:val="center"/>
        <w:rPr>
          <w:b/>
          <w:sz w:val="24"/>
          <w:szCs w:val="24"/>
          <w:u w:val="single"/>
        </w:rPr>
      </w:pPr>
      <w:r w:rsidRPr="00EE609F">
        <w:rPr>
          <w:b/>
          <w:sz w:val="24"/>
          <w:szCs w:val="24"/>
          <w:u w:val="single"/>
        </w:rPr>
        <w:t>Schlussbestimmungen</w:t>
      </w:r>
    </w:p>
    <w:p w14:paraId="60577FA0" w14:textId="77777777" w:rsidR="007416A3" w:rsidRPr="00EE609F" w:rsidRDefault="007416A3" w:rsidP="00B53FF5">
      <w:pPr>
        <w:pStyle w:val="Funotentext"/>
        <w:ind w:right="-1"/>
        <w:jc w:val="both"/>
        <w:rPr>
          <w:sz w:val="24"/>
          <w:szCs w:val="24"/>
        </w:rPr>
      </w:pPr>
    </w:p>
    <w:p w14:paraId="17C80BB9" w14:textId="77777777" w:rsidR="007416A3" w:rsidRPr="00EE609F" w:rsidRDefault="007416A3" w:rsidP="00B53FF5">
      <w:pPr>
        <w:pStyle w:val="Funotentext"/>
        <w:ind w:right="-1"/>
        <w:jc w:val="both"/>
        <w:rPr>
          <w:sz w:val="24"/>
          <w:szCs w:val="24"/>
        </w:rPr>
      </w:pPr>
      <w:r w:rsidRPr="00EE609F">
        <w:rPr>
          <w:sz w:val="24"/>
          <w:szCs w:val="24"/>
        </w:rPr>
        <w:t>Es gilt österreichisches materielles Recht unter Ausschluss der Verweisungsnormen des internationalen Privatrechts und unter Ausschluss der Bestimmungen des Übereinkommens der Vereinten Nationen über Verträge über den Internationalen Warenkauf (UNK).</w:t>
      </w:r>
    </w:p>
    <w:p w14:paraId="70766F94" w14:textId="77777777" w:rsidR="007416A3" w:rsidRPr="00EE609F" w:rsidRDefault="007416A3" w:rsidP="00B53FF5">
      <w:pPr>
        <w:pStyle w:val="Funotentext"/>
        <w:ind w:right="-1"/>
        <w:jc w:val="both"/>
        <w:rPr>
          <w:sz w:val="24"/>
          <w:szCs w:val="24"/>
        </w:rPr>
      </w:pPr>
    </w:p>
    <w:p w14:paraId="0AA36386" w14:textId="4F039A6E" w:rsidR="007416A3" w:rsidRPr="00EE609F" w:rsidRDefault="007416A3" w:rsidP="00B53FF5">
      <w:pPr>
        <w:pStyle w:val="Funotentext"/>
        <w:ind w:right="-1"/>
        <w:jc w:val="both"/>
        <w:rPr>
          <w:sz w:val="24"/>
          <w:szCs w:val="24"/>
        </w:rPr>
      </w:pPr>
      <w:r w:rsidRPr="00EE609F">
        <w:rPr>
          <w:sz w:val="24"/>
          <w:szCs w:val="24"/>
        </w:rPr>
        <w:t xml:space="preserve">Für alle aus diesem Vertrag entstehenden Streitigkeiten entscheidet das am Sitz </w:t>
      </w:r>
      <w:r w:rsidR="004B61BB">
        <w:rPr>
          <w:sz w:val="24"/>
          <w:szCs w:val="24"/>
        </w:rPr>
        <w:t>des Betreibers/der Betreiberin</w:t>
      </w:r>
      <w:r w:rsidRPr="00EE609F">
        <w:rPr>
          <w:sz w:val="24"/>
          <w:szCs w:val="24"/>
        </w:rPr>
        <w:t xml:space="preserve"> sachlich zuständige Gericht. Für Verbraucher gilt der Gerichtsstand des § 14 KSchG (</w:t>
      </w:r>
      <w:proofErr w:type="spellStart"/>
      <w:r w:rsidRPr="00EE609F">
        <w:rPr>
          <w:sz w:val="24"/>
          <w:szCs w:val="24"/>
        </w:rPr>
        <w:t>idR</w:t>
      </w:r>
      <w:proofErr w:type="spellEnd"/>
      <w:r w:rsidRPr="00EE609F">
        <w:rPr>
          <w:sz w:val="24"/>
          <w:szCs w:val="24"/>
        </w:rPr>
        <w:t xml:space="preserve"> Wohnsitz oder gewöhnlicher Aufenthalt des Verbrauchers). </w:t>
      </w:r>
    </w:p>
    <w:p w14:paraId="392DCEBE" w14:textId="77777777" w:rsidR="007416A3" w:rsidRPr="00EE609F" w:rsidRDefault="007416A3" w:rsidP="00B53FF5">
      <w:pPr>
        <w:pStyle w:val="Funotentext"/>
        <w:ind w:right="-1"/>
        <w:jc w:val="both"/>
        <w:rPr>
          <w:sz w:val="24"/>
          <w:szCs w:val="24"/>
        </w:rPr>
      </w:pPr>
    </w:p>
    <w:p w14:paraId="2D61184E" w14:textId="77777777" w:rsidR="007416A3" w:rsidRPr="00EE609F" w:rsidRDefault="007416A3" w:rsidP="00B53FF5">
      <w:pPr>
        <w:pStyle w:val="Funotentext"/>
        <w:ind w:right="-1"/>
        <w:jc w:val="both"/>
        <w:rPr>
          <w:sz w:val="24"/>
          <w:szCs w:val="24"/>
        </w:rPr>
      </w:pPr>
    </w:p>
    <w:p w14:paraId="00EE348B" w14:textId="77777777" w:rsidR="007416A3" w:rsidRPr="00EE609F" w:rsidRDefault="007416A3" w:rsidP="00B53FF5">
      <w:pPr>
        <w:pStyle w:val="Funotentext"/>
        <w:ind w:right="-1"/>
        <w:jc w:val="both"/>
        <w:rPr>
          <w:sz w:val="24"/>
          <w:szCs w:val="24"/>
        </w:rPr>
      </w:pPr>
      <w:r w:rsidRPr="00EE609F">
        <w:rPr>
          <w:sz w:val="24"/>
          <w:szCs w:val="24"/>
        </w:rPr>
        <w:t>[</w:t>
      </w:r>
      <w:r w:rsidRPr="00EE609F">
        <w:rPr>
          <w:i/>
          <w:sz w:val="24"/>
          <w:szCs w:val="24"/>
          <w:highlight w:val="yellow"/>
        </w:rPr>
        <w:t>Ort</w:t>
      </w:r>
      <w:r w:rsidRPr="00EE609F">
        <w:rPr>
          <w:sz w:val="24"/>
          <w:szCs w:val="24"/>
        </w:rPr>
        <w:t>], am ________________</w:t>
      </w:r>
    </w:p>
    <w:tbl>
      <w:tblPr>
        <w:tblW w:w="11246" w:type="dxa"/>
        <w:tblLook w:val="04A0" w:firstRow="1" w:lastRow="0" w:firstColumn="1" w:lastColumn="0" w:noHBand="0" w:noVBand="1"/>
      </w:tblPr>
      <w:tblGrid>
        <w:gridCol w:w="8252"/>
        <w:gridCol w:w="2994"/>
      </w:tblGrid>
      <w:tr w:rsidR="007416A3" w:rsidRPr="00EE609F" w14:paraId="1E072440" w14:textId="77777777" w:rsidTr="007416A3">
        <w:tc>
          <w:tcPr>
            <w:tcW w:w="8252" w:type="dxa"/>
            <w:hideMark/>
          </w:tcPr>
          <w:tbl>
            <w:tblPr>
              <w:tblW w:w="0" w:type="auto"/>
              <w:tblLook w:val="04A0" w:firstRow="1" w:lastRow="0" w:firstColumn="1" w:lastColumn="0" w:noHBand="0" w:noVBand="1"/>
            </w:tblPr>
            <w:tblGrid>
              <w:gridCol w:w="4018"/>
              <w:gridCol w:w="4018"/>
            </w:tblGrid>
            <w:tr w:rsidR="007416A3" w:rsidRPr="00EE609F" w14:paraId="67FDD20C" w14:textId="77777777">
              <w:tc>
                <w:tcPr>
                  <w:tcW w:w="4889" w:type="dxa"/>
                </w:tcPr>
                <w:p w14:paraId="4D62618E" w14:textId="77777777" w:rsidR="007416A3" w:rsidRPr="00EE609F" w:rsidRDefault="007416A3" w:rsidP="00B53FF5">
                  <w:pPr>
                    <w:ind w:right="-1"/>
                    <w:jc w:val="both"/>
                    <w:rPr>
                      <w:sz w:val="24"/>
                      <w:szCs w:val="24"/>
                    </w:rPr>
                  </w:pPr>
                </w:p>
                <w:p w14:paraId="5245731B" w14:textId="77777777" w:rsidR="007416A3" w:rsidRPr="00EE609F" w:rsidRDefault="007416A3" w:rsidP="00B53FF5">
                  <w:pPr>
                    <w:ind w:right="-1"/>
                    <w:jc w:val="both"/>
                    <w:rPr>
                      <w:sz w:val="24"/>
                      <w:szCs w:val="24"/>
                    </w:rPr>
                  </w:pPr>
                </w:p>
                <w:p w14:paraId="4D5DB50A" w14:textId="77777777" w:rsidR="007416A3" w:rsidRPr="00EE609F" w:rsidRDefault="007416A3" w:rsidP="00B53FF5">
                  <w:pPr>
                    <w:ind w:right="-1"/>
                    <w:jc w:val="both"/>
                    <w:rPr>
                      <w:sz w:val="24"/>
                      <w:szCs w:val="24"/>
                    </w:rPr>
                  </w:pPr>
                </w:p>
                <w:p w14:paraId="1EF71F7F" w14:textId="77777777" w:rsidR="007416A3" w:rsidRPr="00EE609F" w:rsidRDefault="007416A3" w:rsidP="00B53FF5">
                  <w:pPr>
                    <w:ind w:right="-1"/>
                    <w:jc w:val="both"/>
                    <w:rPr>
                      <w:sz w:val="24"/>
                      <w:szCs w:val="24"/>
                    </w:rPr>
                  </w:pPr>
                  <w:r w:rsidRPr="00EE609F">
                    <w:rPr>
                      <w:sz w:val="24"/>
                      <w:szCs w:val="24"/>
                    </w:rPr>
                    <w:t>…………………………………………….</w:t>
                  </w:r>
                </w:p>
                <w:p w14:paraId="097FFCF8" w14:textId="076AB5CF" w:rsidR="007416A3" w:rsidRPr="00EE609F" w:rsidRDefault="007416A3" w:rsidP="00B53FF5">
                  <w:pPr>
                    <w:ind w:right="-1"/>
                    <w:jc w:val="center"/>
                    <w:rPr>
                      <w:sz w:val="24"/>
                      <w:szCs w:val="24"/>
                    </w:rPr>
                  </w:pPr>
                  <w:r w:rsidRPr="00EE609F">
                    <w:rPr>
                      <w:sz w:val="24"/>
                      <w:szCs w:val="24"/>
                    </w:rPr>
                    <w:t>[</w:t>
                  </w:r>
                  <w:proofErr w:type="spellStart"/>
                  <w:r w:rsidRPr="00EE609F">
                    <w:rPr>
                      <w:sz w:val="24"/>
                      <w:szCs w:val="24"/>
                    </w:rPr>
                    <w:t>Betreiber</w:t>
                  </w:r>
                  <w:r w:rsidR="00B55F89">
                    <w:rPr>
                      <w:sz w:val="24"/>
                      <w:szCs w:val="24"/>
                    </w:rPr>
                    <w:t>:in</w:t>
                  </w:r>
                  <w:proofErr w:type="spellEnd"/>
                  <w:r w:rsidRPr="00EE609F">
                    <w:rPr>
                      <w:sz w:val="24"/>
                      <w:szCs w:val="24"/>
                    </w:rPr>
                    <w:t>]</w:t>
                  </w:r>
                </w:p>
              </w:tc>
              <w:tc>
                <w:tcPr>
                  <w:tcW w:w="4890" w:type="dxa"/>
                </w:tcPr>
                <w:p w14:paraId="0E18618E" w14:textId="77777777" w:rsidR="007416A3" w:rsidRPr="00EE609F" w:rsidRDefault="007416A3" w:rsidP="00B53FF5">
                  <w:pPr>
                    <w:ind w:right="-1"/>
                    <w:jc w:val="both"/>
                    <w:rPr>
                      <w:sz w:val="24"/>
                      <w:szCs w:val="24"/>
                    </w:rPr>
                  </w:pPr>
                </w:p>
                <w:p w14:paraId="5863458C" w14:textId="77777777" w:rsidR="007416A3" w:rsidRPr="00EE609F" w:rsidRDefault="007416A3" w:rsidP="00B53FF5">
                  <w:pPr>
                    <w:ind w:right="-1"/>
                    <w:jc w:val="both"/>
                    <w:rPr>
                      <w:sz w:val="24"/>
                      <w:szCs w:val="24"/>
                    </w:rPr>
                  </w:pPr>
                </w:p>
                <w:p w14:paraId="736FF834" w14:textId="77777777" w:rsidR="007416A3" w:rsidRPr="00EE609F" w:rsidRDefault="007416A3" w:rsidP="00B53FF5">
                  <w:pPr>
                    <w:ind w:right="-1"/>
                    <w:jc w:val="both"/>
                    <w:rPr>
                      <w:sz w:val="24"/>
                      <w:szCs w:val="24"/>
                    </w:rPr>
                  </w:pPr>
                </w:p>
                <w:p w14:paraId="2991D5C2" w14:textId="77777777" w:rsidR="007416A3" w:rsidRPr="00EE609F" w:rsidRDefault="007416A3" w:rsidP="00B53FF5">
                  <w:pPr>
                    <w:ind w:right="-1"/>
                    <w:jc w:val="both"/>
                    <w:rPr>
                      <w:sz w:val="24"/>
                      <w:szCs w:val="24"/>
                    </w:rPr>
                  </w:pPr>
                  <w:r w:rsidRPr="00EE609F">
                    <w:rPr>
                      <w:sz w:val="24"/>
                      <w:szCs w:val="24"/>
                    </w:rPr>
                    <w:t>…………………………………………….</w:t>
                  </w:r>
                </w:p>
                <w:p w14:paraId="5AC2387C" w14:textId="77777777" w:rsidR="007416A3" w:rsidRPr="00EE609F" w:rsidRDefault="007416A3" w:rsidP="00B53FF5">
                  <w:pPr>
                    <w:ind w:right="-1"/>
                    <w:jc w:val="center"/>
                    <w:rPr>
                      <w:sz w:val="24"/>
                      <w:szCs w:val="24"/>
                    </w:rPr>
                  </w:pPr>
                  <w:r w:rsidRPr="00EE609F">
                    <w:rPr>
                      <w:sz w:val="24"/>
                      <w:szCs w:val="24"/>
                    </w:rPr>
                    <w:t>[</w:t>
                  </w:r>
                  <w:r w:rsidRPr="00EE609F">
                    <w:rPr>
                      <w:i/>
                      <w:sz w:val="24"/>
                      <w:szCs w:val="24"/>
                      <w:highlight w:val="yellow"/>
                    </w:rPr>
                    <w:t>Teilnehmende Berechtigte</w:t>
                  </w:r>
                  <w:r w:rsidRPr="00EE609F">
                    <w:rPr>
                      <w:i/>
                      <w:sz w:val="24"/>
                      <w:szCs w:val="24"/>
                    </w:rPr>
                    <w:t>r</w:t>
                  </w:r>
                  <w:r w:rsidRPr="00EE609F">
                    <w:rPr>
                      <w:sz w:val="24"/>
                      <w:szCs w:val="24"/>
                    </w:rPr>
                    <w:t>]</w:t>
                  </w:r>
                </w:p>
              </w:tc>
            </w:tr>
          </w:tbl>
          <w:p w14:paraId="0F7010DF" w14:textId="77777777" w:rsidR="007416A3" w:rsidRPr="00EE609F" w:rsidRDefault="007416A3" w:rsidP="00B53FF5">
            <w:pPr>
              <w:ind w:right="-1"/>
              <w:rPr>
                <w:sz w:val="24"/>
                <w:szCs w:val="24"/>
              </w:rPr>
            </w:pPr>
          </w:p>
        </w:tc>
        <w:tc>
          <w:tcPr>
            <w:tcW w:w="2994" w:type="dxa"/>
          </w:tcPr>
          <w:p w14:paraId="5943EDD0" w14:textId="77777777" w:rsidR="007416A3" w:rsidRPr="00EE609F" w:rsidRDefault="007416A3" w:rsidP="00B53FF5">
            <w:pPr>
              <w:ind w:right="-1"/>
              <w:jc w:val="center"/>
              <w:rPr>
                <w:sz w:val="24"/>
                <w:szCs w:val="24"/>
              </w:rPr>
            </w:pPr>
          </w:p>
        </w:tc>
      </w:tr>
    </w:tbl>
    <w:p w14:paraId="13065D01" w14:textId="77777777" w:rsidR="007416A3" w:rsidRPr="00EE609F" w:rsidRDefault="007416A3" w:rsidP="00B53FF5">
      <w:pPr>
        <w:ind w:right="-1"/>
        <w:jc w:val="both"/>
        <w:rPr>
          <w:sz w:val="24"/>
          <w:szCs w:val="24"/>
        </w:rPr>
      </w:pPr>
    </w:p>
    <w:p w14:paraId="762ABA37" w14:textId="77777777" w:rsidR="007416A3" w:rsidRPr="00EE609F" w:rsidRDefault="007416A3" w:rsidP="00B53FF5">
      <w:pPr>
        <w:ind w:right="-1"/>
        <w:jc w:val="both"/>
        <w:rPr>
          <w:sz w:val="24"/>
          <w:szCs w:val="24"/>
        </w:rPr>
      </w:pPr>
    </w:p>
    <w:p w14:paraId="6036BB6D" w14:textId="3003674B" w:rsidR="007416A3" w:rsidRPr="00EE609F" w:rsidRDefault="007416A3" w:rsidP="00B53FF5">
      <w:pPr>
        <w:ind w:right="-1"/>
        <w:jc w:val="both"/>
        <w:rPr>
          <w:sz w:val="24"/>
          <w:szCs w:val="24"/>
        </w:rPr>
      </w:pPr>
      <w:proofErr w:type="gramStart"/>
      <w:r w:rsidRPr="00EE609F">
        <w:rPr>
          <w:sz w:val="24"/>
          <w:szCs w:val="24"/>
        </w:rPr>
        <w:t>Anlage .</w:t>
      </w:r>
      <w:proofErr w:type="gramEnd"/>
      <w:r w:rsidRPr="00EE609F">
        <w:rPr>
          <w:sz w:val="24"/>
          <w:szCs w:val="24"/>
        </w:rPr>
        <w:t xml:space="preserve">/1: Einzuholende öffentlich-rechtliche Bewilligungen für das jeweilige Bundesland und weitere zivilrechtliche Vereinbarungen. </w:t>
      </w:r>
    </w:p>
    <w:p w14:paraId="0D9E65EA" w14:textId="541ECB99" w:rsidR="00691495" w:rsidRPr="00EE609F" w:rsidRDefault="00691495" w:rsidP="00B53FF5">
      <w:pPr>
        <w:ind w:right="-1"/>
        <w:jc w:val="both"/>
        <w:rPr>
          <w:sz w:val="24"/>
          <w:szCs w:val="24"/>
        </w:rPr>
      </w:pPr>
      <w:proofErr w:type="gramStart"/>
      <w:r w:rsidRPr="00EE609F">
        <w:rPr>
          <w:sz w:val="24"/>
          <w:szCs w:val="24"/>
        </w:rPr>
        <w:t>Anlage .</w:t>
      </w:r>
      <w:proofErr w:type="gramEnd"/>
      <w:r w:rsidRPr="00EE609F">
        <w:rPr>
          <w:sz w:val="24"/>
          <w:szCs w:val="24"/>
        </w:rPr>
        <w:t>/2 Zustimmungserklärung Weitergabe ¼ Stunden Werte</w:t>
      </w:r>
      <w:r w:rsidR="00EB2017">
        <w:rPr>
          <w:rStyle w:val="Funotenzeichen"/>
        </w:rPr>
        <w:footnoteReference w:id="5"/>
      </w:r>
    </w:p>
    <w:p w14:paraId="2EC130B8" w14:textId="77777777" w:rsidR="007416A3" w:rsidRPr="00EE609F" w:rsidRDefault="007416A3" w:rsidP="00B53FF5">
      <w:pPr>
        <w:ind w:right="-1"/>
        <w:jc w:val="both"/>
        <w:rPr>
          <w:sz w:val="24"/>
          <w:szCs w:val="24"/>
        </w:rPr>
      </w:pPr>
    </w:p>
    <w:p w14:paraId="0C292750" w14:textId="77777777" w:rsidR="007416A3" w:rsidRDefault="007416A3" w:rsidP="00B53FF5">
      <w:pPr>
        <w:ind w:right="-1"/>
        <w:jc w:val="both"/>
      </w:pPr>
    </w:p>
    <w:sectPr w:rsidR="007416A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1C28" w14:textId="77777777" w:rsidR="00457887" w:rsidRDefault="00457887" w:rsidP="00D7006E">
      <w:pPr>
        <w:spacing w:line="240" w:lineRule="auto"/>
      </w:pPr>
      <w:r>
        <w:separator/>
      </w:r>
    </w:p>
  </w:endnote>
  <w:endnote w:type="continuationSeparator" w:id="0">
    <w:p w14:paraId="318005C0" w14:textId="77777777" w:rsidR="00457887" w:rsidRDefault="00457887" w:rsidP="00D70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3987" w14:textId="77777777" w:rsidR="00FB21EC" w:rsidRDefault="00FB21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1263"/>
      <w:docPartObj>
        <w:docPartGallery w:val="Page Numbers (Bottom of Page)"/>
        <w:docPartUnique/>
      </w:docPartObj>
    </w:sdtPr>
    <w:sdtEndPr/>
    <w:sdtContent>
      <w:p w14:paraId="2FE16386" w14:textId="30572095" w:rsidR="00FB21EC" w:rsidRDefault="00FB21EC">
        <w:pPr>
          <w:pStyle w:val="Fuzeile"/>
          <w:jc w:val="center"/>
        </w:pPr>
        <w:r>
          <w:fldChar w:fldCharType="begin"/>
        </w:r>
        <w:r>
          <w:instrText>PAGE   \* MERGEFORMAT</w:instrText>
        </w:r>
        <w:r>
          <w:fldChar w:fldCharType="separate"/>
        </w:r>
        <w:r>
          <w:rPr>
            <w:lang w:val="de-DE"/>
          </w:rPr>
          <w:t>2</w:t>
        </w:r>
        <w:r>
          <w:fldChar w:fldCharType="end"/>
        </w:r>
      </w:p>
    </w:sdtContent>
  </w:sdt>
  <w:p w14:paraId="05A1FEAB" w14:textId="77777777" w:rsidR="00FB21EC" w:rsidRDefault="00FB21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24C4" w14:textId="77777777" w:rsidR="00FB21EC" w:rsidRDefault="00FB21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455D" w14:textId="77777777" w:rsidR="00457887" w:rsidRDefault="00457887" w:rsidP="00D7006E">
      <w:pPr>
        <w:spacing w:line="240" w:lineRule="auto"/>
      </w:pPr>
      <w:r>
        <w:separator/>
      </w:r>
    </w:p>
  </w:footnote>
  <w:footnote w:type="continuationSeparator" w:id="0">
    <w:p w14:paraId="00D43DF2" w14:textId="77777777" w:rsidR="00457887" w:rsidRDefault="00457887" w:rsidP="00D7006E">
      <w:pPr>
        <w:spacing w:line="240" w:lineRule="auto"/>
      </w:pPr>
      <w:r>
        <w:continuationSeparator/>
      </w:r>
    </w:p>
  </w:footnote>
  <w:footnote w:id="1">
    <w:p w14:paraId="04D24D85" w14:textId="4C60CBEF" w:rsidR="00D7006E" w:rsidRPr="00D7006E" w:rsidRDefault="00D7006E" w:rsidP="001F1BA3">
      <w:pPr>
        <w:pStyle w:val="Funotentext"/>
        <w:spacing w:line="240" w:lineRule="auto"/>
        <w:rPr>
          <w:lang w:val="de-DE"/>
        </w:rPr>
      </w:pPr>
      <w:r>
        <w:rPr>
          <w:rStyle w:val="Funotenzeichen"/>
        </w:rPr>
        <w:footnoteRef/>
      </w:r>
      <w:r>
        <w:t xml:space="preserve"> </w:t>
      </w:r>
      <w:r w:rsidRPr="001F1BA3">
        <w:rPr>
          <w:sz w:val="20"/>
          <w:lang w:val="de-DE"/>
        </w:rPr>
        <w:t>Für den</w:t>
      </w:r>
      <w:r w:rsidR="0043355B" w:rsidRPr="001F1BA3">
        <w:rPr>
          <w:sz w:val="20"/>
          <w:lang w:val="de-DE"/>
        </w:rPr>
        <w:t xml:space="preserve"> Betrieb einer gemeinschaftlichen Erzeugungsanlage sind mindestens zwei Netzzugangsberechtigte erforderlich</w:t>
      </w:r>
      <w:r w:rsidR="00A42AC8">
        <w:rPr>
          <w:sz w:val="20"/>
          <w:lang w:val="de-DE"/>
        </w:rPr>
        <w:t>.</w:t>
      </w:r>
    </w:p>
  </w:footnote>
  <w:footnote w:id="2">
    <w:p w14:paraId="01CD9BC8" w14:textId="66686E8A" w:rsidR="00F2649F" w:rsidRPr="00F2649F" w:rsidRDefault="00F2649F">
      <w:pPr>
        <w:pStyle w:val="Funotentext"/>
      </w:pPr>
      <w:r>
        <w:rPr>
          <w:rStyle w:val="Funotenzeichen"/>
        </w:rPr>
        <w:footnoteRef/>
      </w:r>
      <w:r>
        <w:t xml:space="preserve"> </w:t>
      </w:r>
      <w:r w:rsidRPr="00EA2046">
        <w:t>Hier können alle weiteren gesonderten Verträge inklusive Zustimmungserklärungen zur Datenweitergabe aufgelistet werden.</w:t>
      </w:r>
    </w:p>
  </w:footnote>
  <w:footnote w:id="3">
    <w:p w14:paraId="451C1E84" w14:textId="20E8F8D1" w:rsidR="00A42AC8" w:rsidRPr="00A42AC8" w:rsidRDefault="00A42AC8" w:rsidP="00EE1FF1">
      <w:pPr>
        <w:pStyle w:val="Funotentext"/>
        <w:spacing w:line="240" w:lineRule="auto"/>
        <w:jc w:val="both"/>
        <w:rPr>
          <w:lang w:val="de-DE"/>
        </w:rPr>
      </w:pPr>
      <w:r>
        <w:rPr>
          <w:rStyle w:val="Funotenzeichen"/>
        </w:rPr>
        <w:footnoteRef/>
      </w:r>
      <w:r>
        <w:t xml:space="preserve"> </w:t>
      </w:r>
      <w:r w:rsidR="00EE1FF1">
        <w:t xml:space="preserve">Der Netzbetreiber hat den zwischen den teilnehmenden Berechtigten vertraglich vereinbarten statischen oder dynamischen Anteil an der erzeugten Energie den jeweiligen Anlagen der teilnehmenden Berechtigten zuzuordnen. </w:t>
      </w:r>
    </w:p>
  </w:footnote>
  <w:footnote w:id="4">
    <w:p w14:paraId="5876CC99" w14:textId="5C22B37F" w:rsidR="00EA2046" w:rsidRPr="00BF457C" w:rsidRDefault="00EA2046">
      <w:pPr>
        <w:pStyle w:val="Funotentext"/>
        <w:rPr>
          <w:lang w:val="de-DE"/>
        </w:rPr>
      </w:pPr>
      <w:r>
        <w:rPr>
          <w:rStyle w:val="Funotenzeichen"/>
        </w:rPr>
        <w:footnoteRef/>
      </w:r>
      <w:r>
        <w:t xml:space="preserve"> </w:t>
      </w:r>
      <w:r w:rsidRPr="00EA2046">
        <w:t xml:space="preserve">Sollte die Abrechnung </w:t>
      </w:r>
      <w:r w:rsidR="00E10BCB">
        <w:t xml:space="preserve">z.B. </w:t>
      </w:r>
      <w:r w:rsidRPr="00EA2046">
        <w:t>durch eine Verwaltungsgesellschaft (HV) erfolgen</w:t>
      </w:r>
      <w:r w:rsidRPr="00BF457C">
        <w:t>.</w:t>
      </w:r>
    </w:p>
  </w:footnote>
  <w:footnote w:id="5">
    <w:p w14:paraId="3C75A06C" w14:textId="5EE061D0" w:rsidR="00EB2017" w:rsidRPr="00EB2017" w:rsidRDefault="00EB2017">
      <w:pPr>
        <w:pStyle w:val="Funotentext"/>
        <w:rPr>
          <w:lang w:val="de-DE"/>
        </w:rPr>
      </w:pPr>
      <w:r>
        <w:rPr>
          <w:rStyle w:val="Funotenzeichen"/>
        </w:rPr>
        <w:footnoteRef/>
      </w:r>
      <w:r>
        <w:t xml:space="preserve"> </w:t>
      </w:r>
      <w:r>
        <w:rPr>
          <w:lang w:val="de-DE"/>
        </w:rPr>
        <w:t>Je nach Netzbetreiber kann diese Zustimmung im jeweiligen Webportal schon auf digitalem Weg erteilt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8BB0" w14:textId="77777777" w:rsidR="00FB21EC" w:rsidRDefault="00FB21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82050"/>
      <w:docPartObj>
        <w:docPartGallery w:val="Watermarks"/>
        <w:docPartUnique/>
      </w:docPartObj>
    </w:sdtPr>
    <w:sdtEndPr/>
    <w:sdtContent>
      <w:p w14:paraId="13A4C896" w14:textId="24253B0D" w:rsidR="00FB21EC" w:rsidRDefault="0091712C">
        <w:pPr>
          <w:pStyle w:val="Kopfzeile"/>
        </w:pPr>
        <w:r>
          <w:pict w14:anchorId="150D6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67EA" w14:textId="77777777" w:rsidR="00FB21EC" w:rsidRDefault="00FB2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9FF"/>
    <w:multiLevelType w:val="hybridMultilevel"/>
    <w:tmpl w:val="EFF2DB12"/>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2C0D2CF0"/>
    <w:multiLevelType w:val="hybridMultilevel"/>
    <w:tmpl w:val="6EDA055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8961339"/>
    <w:multiLevelType w:val="hybridMultilevel"/>
    <w:tmpl w:val="D21E5858"/>
    <w:lvl w:ilvl="0" w:tplc="C6CAB5D6">
      <w:start w:val="1"/>
      <w:numFmt w:val="upperRoman"/>
      <w:lvlText w:val="%1."/>
      <w:lvlJc w:val="right"/>
      <w:pPr>
        <w:ind w:left="720" w:hanging="360"/>
      </w:pPr>
      <w:rPr>
        <w:rFonts w:hint="default"/>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77902E53"/>
    <w:multiLevelType w:val="hybridMultilevel"/>
    <w:tmpl w:val="33D627F6"/>
    <w:lvl w:ilvl="0" w:tplc="6034312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23277484">
    <w:abstractNumId w:val="2"/>
  </w:num>
  <w:num w:numId="2" w16cid:durableId="611013687">
    <w:abstractNumId w:val="1"/>
  </w:num>
  <w:num w:numId="3" w16cid:durableId="1976568624">
    <w:abstractNumId w:val="2"/>
  </w:num>
  <w:num w:numId="4" w16cid:durableId="160970876">
    <w:abstractNumId w:val="1"/>
  </w:num>
  <w:num w:numId="5" w16cid:durableId="2020230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87226">
    <w:abstractNumId w:val="0"/>
  </w:num>
  <w:num w:numId="7" w16cid:durableId="138787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97"/>
    <w:rsid w:val="0005043D"/>
    <w:rsid w:val="00053AE0"/>
    <w:rsid w:val="00092697"/>
    <w:rsid w:val="000C05A2"/>
    <w:rsid w:val="00100392"/>
    <w:rsid w:val="00104014"/>
    <w:rsid w:val="00122AFF"/>
    <w:rsid w:val="00181ED4"/>
    <w:rsid w:val="00190C49"/>
    <w:rsid w:val="00191021"/>
    <w:rsid w:val="001F1BA3"/>
    <w:rsid w:val="001F66B8"/>
    <w:rsid w:val="002970AB"/>
    <w:rsid w:val="002B4DD8"/>
    <w:rsid w:val="002D7573"/>
    <w:rsid w:val="002F551B"/>
    <w:rsid w:val="00380025"/>
    <w:rsid w:val="003B608B"/>
    <w:rsid w:val="004044B3"/>
    <w:rsid w:val="00405C31"/>
    <w:rsid w:val="00426533"/>
    <w:rsid w:val="0043355B"/>
    <w:rsid w:val="00457887"/>
    <w:rsid w:val="0048011B"/>
    <w:rsid w:val="004B61BB"/>
    <w:rsid w:val="004E4610"/>
    <w:rsid w:val="005375F9"/>
    <w:rsid w:val="00573D46"/>
    <w:rsid w:val="00584BE1"/>
    <w:rsid w:val="00595F25"/>
    <w:rsid w:val="005A1AB2"/>
    <w:rsid w:val="005E5421"/>
    <w:rsid w:val="005F6F57"/>
    <w:rsid w:val="00611C47"/>
    <w:rsid w:val="00631280"/>
    <w:rsid w:val="00635206"/>
    <w:rsid w:val="006363DA"/>
    <w:rsid w:val="00636FC9"/>
    <w:rsid w:val="0065779C"/>
    <w:rsid w:val="0068322C"/>
    <w:rsid w:val="00683674"/>
    <w:rsid w:val="00685833"/>
    <w:rsid w:val="00691495"/>
    <w:rsid w:val="006A679B"/>
    <w:rsid w:val="006B78B9"/>
    <w:rsid w:val="00724211"/>
    <w:rsid w:val="007262B7"/>
    <w:rsid w:val="00732C30"/>
    <w:rsid w:val="007416A3"/>
    <w:rsid w:val="00743E4D"/>
    <w:rsid w:val="007D2D70"/>
    <w:rsid w:val="007E3FBF"/>
    <w:rsid w:val="007E5E0B"/>
    <w:rsid w:val="008214FA"/>
    <w:rsid w:val="00850E4B"/>
    <w:rsid w:val="008900FF"/>
    <w:rsid w:val="008941FA"/>
    <w:rsid w:val="008E4122"/>
    <w:rsid w:val="0091712C"/>
    <w:rsid w:val="00932F01"/>
    <w:rsid w:val="0093355F"/>
    <w:rsid w:val="00981A60"/>
    <w:rsid w:val="00982491"/>
    <w:rsid w:val="009954FF"/>
    <w:rsid w:val="009A0685"/>
    <w:rsid w:val="009B04AE"/>
    <w:rsid w:val="009C73DF"/>
    <w:rsid w:val="00A16E1B"/>
    <w:rsid w:val="00A3087D"/>
    <w:rsid w:val="00A42AC8"/>
    <w:rsid w:val="00A95607"/>
    <w:rsid w:val="00AB1909"/>
    <w:rsid w:val="00AB20B5"/>
    <w:rsid w:val="00AC2B24"/>
    <w:rsid w:val="00AD033F"/>
    <w:rsid w:val="00AD2641"/>
    <w:rsid w:val="00B04331"/>
    <w:rsid w:val="00B10047"/>
    <w:rsid w:val="00B22554"/>
    <w:rsid w:val="00B53FF5"/>
    <w:rsid w:val="00B553BC"/>
    <w:rsid w:val="00B55F89"/>
    <w:rsid w:val="00B56926"/>
    <w:rsid w:val="00B576CF"/>
    <w:rsid w:val="00B65FC7"/>
    <w:rsid w:val="00B76713"/>
    <w:rsid w:val="00B77FB1"/>
    <w:rsid w:val="00BD4C1A"/>
    <w:rsid w:val="00BD6642"/>
    <w:rsid w:val="00BE3520"/>
    <w:rsid w:val="00BE7E03"/>
    <w:rsid w:val="00BF3192"/>
    <w:rsid w:val="00BF457C"/>
    <w:rsid w:val="00BF4959"/>
    <w:rsid w:val="00C73BDC"/>
    <w:rsid w:val="00CB3066"/>
    <w:rsid w:val="00CF6E19"/>
    <w:rsid w:val="00D20074"/>
    <w:rsid w:val="00D2563F"/>
    <w:rsid w:val="00D2591D"/>
    <w:rsid w:val="00D33A5B"/>
    <w:rsid w:val="00D63153"/>
    <w:rsid w:val="00D7006E"/>
    <w:rsid w:val="00D84255"/>
    <w:rsid w:val="00DA07C7"/>
    <w:rsid w:val="00DE2197"/>
    <w:rsid w:val="00DF08DA"/>
    <w:rsid w:val="00E10BCB"/>
    <w:rsid w:val="00E132C9"/>
    <w:rsid w:val="00E17A83"/>
    <w:rsid w:val="00E252C0"/>
    <w:rsid w:val="00E26F80"/>
    <w:rsid w:val="00E32343"/>
    <w:rsid w:val="00E745B7"/>
    <w:rsid w:val="00E77F7D"/>
    <w:rsid w:val="00E87206"/>
    <w:rsid w:val="00EA2046"/>
    <w:rsid w:val="00EB2017"/>
    <w:rsid w:val="00EE1FF1"/>
    <w:rsid w:val="00EE609F"/>
    <w:rsid w:val="00EF5810"/>
    <w:rsid w:val="00F2649F"/>
    <w:rsid w:val="00FB21EC"/>
    <w:rsid w:val="00FC38F5"/>
    <w:rsid w:val="00FE5C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C08D9"/>
  <w14:defaultImageDpi w14:val="0"/>
  <w15:docId w15:val="{F1AC89BA-DF80-4385-85AD-F3533E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712C"/>
    <w:rPr>
      <w:rFonts w:asciiTheme="minorHAnsi" w:eastAsiaTheme="minorHAnsi" w:hAnsiTheme="minorHAnsi" w:cstheme="minorBidi"/>
      <w:kern w:val="2"/>
      <w:lang w:eastAsia="en-US"/>
      <w14:ligatures w14:val="standardContextual"/>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91712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1712C"/>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de-DE" w:eastAsia="de-DE"/>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ascii="Helvetica" w:hAnsi="Helvetica" w:cs="Helvetica"/>
      <w:sz w:val="20"/>
      <w:szCs w:val="20"/>
      <w:lang w:val="de-DE" w:eastAsia="de-DE"/>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basedOn w:val="Absatz-Standardschriftart"/>
    <w:link w:val="Fuzeile"/>
    <w:uiPriority w:val="99"/>
    <w:locked/>
    <w:rPr>
      <w:rFonts w:ascii="Helvetica" w:hAnsi="Helvetica" w:cs="Helvetica"/>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ascii="Helvetica" w:hAnsi="Helvetica" w:cs="Helvetica"/>
      <w:lang w:val="de-D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ascii="Helvetica" w:hAnsi="Helvetica" w:cs="Helvetica"/>
      <w:sz w:val="20"/>
      <w:szCs w:val="20"/>
      <w:lang w:val="de-D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paragraph" w:customStyle="1" w:styleId="Formatvorlage1">
    <w:name w:val="Formatvorlage1"/>
    <w:basedOn w:val="Standard"/>
    <w:uiPriority w:val="99"/>
    <w:pPr>
      <w:jc w:val="both"/>
    </w:pPr>
  </w:style>
  <w:style w:type="paragraph" w:styleId="Kommentartext">
    <w:name w:val="annotation text"/>
    <w:basedOn w:val="Standard"/>
    <w:link w:val="KommentartextZchn"/>
    <w:uiPriority w:val="99"/>
    <w:unhideWhenUsed/>
    <w:rsid w:val="00BF457C"/>
    <w:pPr>
      <w:spacing w:line="240" w:lineRule="auto"/>
    </w:pPr>
    <w:rPr>
      <w:sz w:val="20"/>
      <w:szCs w:val="20"/>
    </w:rPr>
  </w:style>
  <w:style w:type="character" w:customStyle="1" w:styleId="KommentartextZchn">
    <w:name w:val="Kommentartext Zchn"/>
    <w:basedOn w:val="Absatz-Standardschriftart"/>
    <w:link w:val="Kommentartext"/>
    <w:uiPriority w:val="99"/>
    <w:rsid w:val="00BF457C"/>
    <w:rPr>
      <w:rFonts w:asciiTheme="minorHAnsi" w:eastAsiaTheme="minorHAnsi" w:hAnsiTheme="minorHAnsi" w:cstheme="minorBidi"/>
      <w:kern w:val="2"/>
      <w:sz w:val="20"/>
      <w:szCs w:val="20"/>
      <w:lang w:eastAsia="en-US"/>
      <w14:ligatures w14:val="standardContextual"/>
    </w:rPr>
  </w:style>
  <w:style w:type="paragraph" w:styleId="Listenabsatz">
    <w:name w:val="List Paragraph"/>
    <w:basedOn w:val="Standard"/>
    <w:uiPriority w:val="34"/>
    <w:qFormat/>
    <w:rsid w:val="00B65FC7"/>
    <w:pPr>
      <w:spacing w:after="120" w:line="300" w:lineRule="atLeast"/>
      <w:ind w:left="720"/>
      <w:jc w:val="both"/>
    </w:pPr>
    <w:rPr>
      <w:rFonts w:ascii="Verdana" w:eastAsia="Times New Roman" w:hAnsi="Verdana" w:cs="Times New Roman"/>
      <w:sz w:val="20"/>
      <w:szCs w:val="24"/>
      <w:lang w:eastAsia="de-DE"/>
    </w:rPr>
  </w:style>
  <w:style w:type="character" w:styleId="Kommentarzeichen">
    <w:name w:val="annotation reference"/>
    <w:basedOn w:val="Absatz-Standardschriftart"/>
    <w:uiPriority w:val="99"/>
    <w:semiHidden/>
    <w:unhideWhenUsed/>
    <w:rsid w:val="00BF457C"/>
    <w:rPr>
      <w:sz w:val="16"/>
      <w:szCs w:val="16"/>
    </w:rPr>
  </w:style>
  <w:style w:type="paragraph" w:styleId="Sprechblasentext">
    <w:name w:val="Balloon Text"/>
    <w:basedOn w:val="Standard"/>
    <w:link w:val="SprechblasentextZchn"/>
    <w:uiPriority w:val="99"/>
    <w:semiHidden/>
    <w:unhideWhenUsed/>
    <w:rsid w:val="00BF457C"/>
    <w:pPr>
      <w:spacing w:after="0" w:line="240" w:lineRule="auto"/>
    </w:pPr>
    <w:rPr>
      <w:rFonts w:ascii="Segoe UI" w:hAnsi="Segoe UI" w:cs="Segoe UI"/>
      <w:sz w:val="28"/>
      <w:szCs w:val="18"/>
    </w:rPr>
  </w:style>
  <w:style w:type="character" w:customStyle="1" w:styleId="SprechblasentextZchn">
    <w:name w:val="Sprechblasentext Zchn"/>
    <w:basedOn w:val="Absatz-Standardschriftart"/>
    <w:link w:val="Sprechblasentext"/>
    <w:uiPriority w:val="99"/>
    <w:semiHidden/>
    <w:rsid w:val="00BF457C"/>
    <w:rPr>
      <w:rFonts w:ascii="Segoe UI" w:eastAsiaTheme="minorHAnsi" w:hAnsi="Segoe UI" w:cs="Segoe UI"/>
      <w:kern w:val="2"/>
      <w:sz w:val="28"/>
      <w:szCs w:val="18"/>
      <w:lang w:eastAsia="en-US"/>
      <w14:ligatures w14:val="standardContextual"/>
    </w:rPr>
  </w:style>
  <w:style w:type="paragraph" w:styleId="Kommentarthema">
    <w:name w:val="annotation subject"/>
    <w:basedOn w:val="Kommentartext"/>
    <w:next w:val="Kommentartext"/>
    <w:link w:val="KommentarthemaZchn"/>
    <w:uiPriority w:val="99"/>
    <w:semiHidden/>
    <w:unhideWhenUsed/>
    <w:rsid w:val="00BF457C"/>
    <w:rPr>
      <w:b/>
      <w:bCs/>
    </w:rPr>
  </w:style>
  <w:style w:type="character" w:customStyle="1" w:styleId="KommentarthemaZchn">
    <w:name w:val="Kommentarthema Zchn"/>
    <w:basedOn w:val="KommentartextZchn"/>
    <w:link w:val="Kommentarthema"/>
    <w:uiPriority w:val="99"/>
    <w:semiHidden/>
    <w:rsid w:val="00BF457C"/>
    <w:rPr>
      <w:rFonts w:asciiTheme="minorHAnsi" w:eastAsiaTheme="minorHAnsi" w:hAnsiTheme="minorHAnsi" w:cstheme="minorBidi"/>
      <w:b/>
      <w:bCs/>
      <w:kern w:val="2"/>
      <w:sz w:val="20"/>
      <w:szCs w:val="20"/>
      <w:lang w:eastAsia="en-US"/>
      <w14:ligatures w14:val="standardContextual"/>
    </w:rPr>
  </w:style>
  <w:style w:type="character" w:styleId="Hervorhebung">
    <w:name w:val="Emphasis"/>
    <w:basedOn w:val="Absatz-Standardschriftart"/>
    <w:uiPriority w:val="20"/>
    <w:qFormat/>
    <w:rsid w:val="00BF3192"/>
    <w:rPr>
      <w:i/>
      <w:iCs/>
    </w:rPr>
  </w:style>
  <w:style w:type="paragraph" w:styleId="berarbeitung">
    <w:name w:val="Revision"/>
    <w:hidden/>
    <w:uiPriority w:val="99"/>
    <w:semiHidden/>
    <w:rsid w:val="009C73DF"/>
    <w:pPr>
      <w:spacing w:after="0" w:line="240" w:lineRule="auto"/>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29">
      <w:bodyDiv w:val="1"/>
      <w:marLeft w:val="0"/>
      <w:marRight w:val="0"/>
      <w:marTop w:val="0"/>
      <w:marBottom w:val="0"/>
      <w:divBdr>
        <w:top w:val="none" w:sz="0" w:space="0" w:color="auto"/>
        <w:left w:val="none" w:sz="0" w:space="0" w:color="auto"/>
        <w:bottom w:val="none" w:sz="0" w:space="0" w:color="auto"/>
        <w:right w:val="none" w:sz="0" w:space="0" w:color="auto"/>
      </w:divBdr>
    </w:div>
    <w:div w:id="318310023">
      <w:bodyDiv w:val="1"/>
      <w:marLeft w:val="0"/>
      <w:marRight w:val="0"/>
      <w:marTop w:val="0"/>
      <w:marBottom w:val="0"/>
      <w:divBdr>
        <w:top w:val="none" w:sz="0" w:space="0" w:color="auto"/>
        <w:left w:val="none" w:sz="0" w:space="0" w:color="auto"/>
        <w:bottom w:val="none" w:sz="0" w:space="0" w:color="auto"/>
        <w:right w:val="none" w:sz="0" w:space="0" w:color="auto"/>
      </w:divBdr>
    </w:div>
    <w:div w:id="1211071497">
      <w:bodyDiv w:val="1"/>
      <w:marLeft w:val="0"/>
      <w:marRight w:val="0"/>
      <w:marTop w:val="0"/>
      <w:marBottom w:val="0"/>
      <w:divBdr>
        <w:top w:val="none" w:sz="0" w:space="0" w:color="auto"/>
        <w:left w:val="none" w:sz="0" w:space="0" w:color="auto"/>
        <w:bottom w:val="none" w:sz="0" w:space="0" w:color="auto"/>
        <w:right w:val="none" w:sz="0" w:space="0" w:color="auto"/>
      </w:divBdr>
    </w:div>
    <w:div w:id="1349600476">
      <w:bodyDiv w:val="1"/>
      <w:marLeft w:val="0"/>
      <w:marRight w:val="0"/>
      <w:marTop w:val="0"/>
      <w:marBottom w:val="0"/>
      <w:divBdr>
        <w:top w:val="none" w:sz="0" w:space="0" w:color="auto"/>
        <w:left w:val="none" w:sz="0" w:space="0" w:color="auto"/>
        <w:bottom w:val="none" w:sz="0" w:space="0" w:color="auto"/>
        <w:right w:val="none" w:sz="0" w:space="0" w:color="auto"/>
      </w:divBdr>
    </w:div>
    <w:div w:id="1976521196">
      <w:bodyDiv w:val="1"/>
      <w:marLeft w:val="0"/>
      <w:marRight w:val="0"/>
      <w:marTop w:val="0"/>
      <w:marBottom w:val="0"/>
      <w:divBdr>
        <w:top w:val="none" w:sz="0" w:space="0" w:color="auto"/>
        <w:left w:val="none" w:sz="0" w:space="0" w:color="auto"/>
        <w:bottom w:val="none" w:sz="0" w:space="0" w:color="auto"/>
        <w:right w:val="none" w:sz="0" w:space="0" w:color="auto"/>
      </w:divBdr>
    </w:div>
    <w:div w:id="2074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49D2-48F4-4F55-B6D0-0F6E2B6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1921</Words>
  <Characters>14996</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Aktenvermerk</vt:lpstr>
    </vt:vector>
  </TitlesOfParts>
  <Company>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PVAustria/Allg</dc:subject>
  <dc:creator>KA</dc:creator>
  <cp:keywords>KA</cp:keywords>
  <dc:description/>
  <cp:lastModifiedBy>Patrick Fuchs</cp:lastModifiedBy>
  <cp:revision>17</cp:revision>
  <dcterms:created xsi:type="dcterms:W3CDTF">2023-05-22T11:18:00Z</dcterms:created>
  <dcterms:modified xsi:type="dcterms:W3CDTF">2023-09-13T12:51:00Z</dcterms:modified>
</cp:coreProperties>
</file>